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color w:val="0e101a"/>
          <w:sz w:val="28"/>
          <w:szCs w:val="28"/>
        </w:rPr>
      </w:pPr>
      <w:r w:rsidDel="00000000" w:rsidR="00000000" w:rsidRPr="00000000">
        <w:rPr>
          <w:rFonts w:ascii="Times New Roman" w:cs="Times New Roman" w:eastAsia="Times New Roman" w:hAnsi="Times New Roman"/>
          <w:b w:val="1"/>
          <w:bCs w:val="1"/>
          <w:color w:val="0e101a"/>
          <w:sz w:val="28"/>
          <w:szCs w:val="28"/>
          <w:rtl w:val="0"/>
        </w:rPr>
        <w:t xml:space="preserve">Trade, Merchants, and Guilds in the Sangam Age</w:t>
      </w:r>
    </w:p>
    <w:p w:rsidR="00000000" w:rsidDel="00000000" w:rsidP="00000000" w:rsidRDefault="00000000" w:rsidRPr="00000000" w14:paraId="00000002">
      <w:pPr>
        <w:jc w:val="cente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03">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Vikas K. Verma, Ph.D.</w:t>
      </w:r>
    </w:p>
    <w:p w:rsidR="00000000" w:rsidDel="00000000" w:rsidP="00000000" w:rsidRDefault="00000000" w:rsidRPr="00000000" w14:paraId="0000000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Associate Professor</w:t>
      </w:r>
    </w:p>
    <w:p w:rsidR="00000000" w:rsidDel="00000000" w:rsidP="00000000" w:rsidRDefault="00000000" w:rsidRPr="00000000" w14:paraId="0000000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History</w:t>
      </w:r>
    </w:p>
    <w:p w:rsidR="00000000" w:rsidDel="00000000" w:rsidP="00000000" w:rsidRDefault="00000000" w:rsidRPr="00000000" w14:paraId="0000000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Ramjas College, University of Delhi</w:t>
      </w:r>
    </w:p>
    <w:p w:rsidR="00000000" w:rsidDel="00000000" w:rsidP="00000000" w:rsidRDefault="00000000" w:rsidRPr="00000000" w14:paraId="0000000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Delhi – 110007</w:t>
      </w:r>
    </w:p>
    <w:p w:rsidR="00000000" w:rsidDel="00000000" w:rsidP="00000000" w:rsidRDefault="00000000" w:rsidRPr="00000000" w14:paraId="00000009">
      <w:pPr>
        <w:spacing w:line="276" w:lineRule="auto"/>
        <w:jc w:val="center"/>
        <w:rPr>
          <w:rFonts w:ascii="Times New Roman" w:cs="Times New Roman" w:eastAsia="Times New Roman" w:hAnsi="Times New Roman"/>
          <w:color w:val="0e101a"/>
          <w:sz w:val="26"/>
          <w:szCs w:val="26"/>
        </w:rPr>
      </w:pPr>
      <w:r w:rsidDel="00000000" w:rsidR="00000000" w:rsidRPr="00000000">
        <w:rPr>
          <w:rFonts w:ascii="Times New Roman" w:cs="Times New Roman" w:eastAsia="Times New Roman" w:hAnsi="Times New Roman"/>
          <w:rtl w:val="0"/>
        </w:rPr>
        <w:t xml:space="preserve">Email:</w:t>
      </w:r>
      <w:r w:rsidDel="00000000" w:rsidR="00000000" w:rsidRPr="00000000">
        <w:rPr>
          <w:rFonts w:ascii="Times New Roman" w:cs="Times New Roman" w:eastAsia="Times New Roman" w:hAnsi="Times New Roman"/>
          <w:i w:val="1"/>
          <w:iCs w:val="1"/>
          <w:rtl w:val="0"/>
        </w:rPr>
        <w:t xml:space="preserve"> </w:t>
      </w:r>
      <w:hyperlink r:id="rId6">
        <w:r w:rsidDel="00000000" w:rsidR="00000000" w:rsidRPr="00000000">
          <w:rPr>
            <w:rFonts w:ascii="Times New Roman" w:cs="Times New Roman" w:eastAsia="Times New Roman" w:hAnsi="Times New Roman"/>
            <w:i w:val="1"/>
            <w:iCs w:val="1"/>
            <w:color w:val="1155cc"/>
            <w:u w:val="single"/>
            <w:rtl w:val="0"/>
          </w:rPr>
          <w:t xml:space="preserve">vikasverma@ramjas.du.ac.in</w:t>
        </w:r>
      </w:hyperlink>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i w:val="1"/>
          <w:iCs w:val="1"/>
          <w:color w:val="0e101a"/>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bCs w:val="1"/>
          <w:color w:val="0e101a"/>
          <w:sz w:val="24"/>
          <w:szCs w:val="24"/>
        </w:rPr>
      </w:pPr>
      <w:r w:rsidDel="00000000" w:rsidR="00000000" w:rsidRPr="00000000">
        <w:rPr>
          <w:rFonts w:ascii="Times New Roman" w:cs="Times New Roman" w:eastAsia="Times New Roman" w:hAnsi="Times New Roman"/>
          <w:b w:val="1"/>
          <w:bCs w:val="1"/>
          <w:color w:val="0e101a"/>
          <w:sz w:val="24"/>
          <w:szCs w:val="24"/>
          <w:rtl w:val="0"/>
        </w:rPr>
        <w:t xml:space="preserve">Abstract </w:t>
      </w:r>
    </w:p>
    <w:p w:rsidR="00000000" w:rsidDel="00000000" w:rsidP="00000000" w:rsidRDefault="00000000" w:rsidRPr="00000000" w14:paraId="0000000C">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trade networks of ancient Tamils, which spanned the Indian subcontinent, the Mediterranean region, as well as Sri Lanka and Southeast Asia, laid a strong foundation for economic development and transformation across various spheres. Literary works, including the Sangam texts and archaeological discoveries, speak with one voice about the thriving trade in the Tamil region during the early historic period. They also highlight the role of merchants who were organised in guilds and corporations for effective supervision and maintenance of trade activities. Foreign accounts, such as the </w:t>
      </w:r>
      <w:r w:rsidDel="00000000" w:rsidR="00000000" w:rsidRPr="00000000">
        <w:rPr>
          <w:rFonts w:ascii="Times New Roman" w:cs="Times New Roman" w:eastAsia="Times New Roman" w:hAnsi="Times New Roman"/>
          <w:i w:val="1"/>
          <w:iCs w:val="1"/>
          <w:color w:val="0e101a"/>
          <w:sz w:val="24"/>
          <w:szCs w:val="24"/>
          <w:rtl w:val="0"/>
        </w:rPr>
        <w:t xml:space="preserve">Periplus</w:t>
      </w:r>
      <w:r w:rsidDel="00000000" w:rsidR="00000000" w:rsidRPr="00000000">
        <w:rPr>
          <w:rFonts w:ascii="Times New Roman" w:cs="Times New Roman" w:eastAsia="Times New Roman" w:hAnsi="Times New Roman"/>
          <w:color w:val="0e101a"/>
          <w:sz w:val="24"/>
          <w:szCs w:val="24"/>
          <w:rtl w:val="0"/>
        </w:rPr>
        <w:t xml:space="preserve"> and Ptolemy's </w:t>
      </w:r>
      <w:r w:rsidDel="00000000" w:rsidR="00000000" w:rsidRPr="00000000">
        <w:rPr>
          <w:rFonts w:ascii="Times New Roman" w:cs="Times New Roman" w:eastAsia="Times New Roman" w:hAnsi="Times New Roman"/>
          <w:i w:val="1"/>
          <w:iCs w:val="1"/>
          <w:color w:val="0e101a"/>
          <w:sz w:val="24"/>
          <w:szCs w:val="24"/>
          <w:rtl w:val="0"/>
        </w:rPr>
        <w:t xml:space="preserve">Geographia, </w:t>
      </w:r>
      <w:r w:rsidDel="00000000" w:rsidR="00000000" w:rsidRPr="00000000">
        <w:rPr>
          <w:rFonts w:ascii="Times New Roman" w:cs="Times New Roman" w:eastAsia="Times New Roman" w:hAnsi="Times New Roman"/>
          <w:color w:val="0e101a"/>
          <w:sz w:val="24"/>
          <w:szCs w:val="24"/>
          <w:rtl w:val="0"/>
        </w:rPr>
        <w:t xml:space="preserve">mention several Indian ports and the various commodities exchanged between regions. Archaeological finds, including inscriptions, coins, ceramics, and other antiquities from sites in India and other countries, also attest to the overland and maritime contacts of the Tamil region with distant lands. Taking note of these facts, the primary objective of this study is to revisit the Sangam epoch and understand the role of communities and their organization into guilds for trade operations in light of the available evidence. It also examines whether traders, in addition to their primary focus on commercial exchange, also provided support for other activities. </w:t>
      </w:r>
    </w:p>
    <w:p w:rsidR="00000000" w:rsidDel="00000000" w:rsidP="00000000" w:rsidRDefault="00000000" w:rsidRPr="00000000" w14:paraId="0000000D">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b w:val="1"/>
          <w:bCs w:val="1"/>
          <w:color w:val="0e101a"/>
          <w:sz w:val="24"/>
          <w:szCs w:val="24"/>
          <w:rtl w:val="0"/>
        </w:rPr>
        <w:t xml:space="preserve">Keywords: </w:t>
      </w:r>
      <w:r w:rsidDel="00000000" w:rsidR="00000000" w:rsidRPr="00000000">
        <w:rPr>
          <w:rFonts w:ascii="Times New Roman" w:cs="Times New Roman" w:eastAsia="Times New Roman" w:hAnsi="Times New Roman"/>
          <w:color w:val="0e101a"/>
          <w:sz w:val="24"/>
          <w:szCs w:val="24"/>
          <w:rtl w:val="0"/>
        </w:rPr>
        <w:t xml:space="preserve">Artisan, Craft, Guild, Inscription, Maritime, Merchant, Sangam, South India, Tamil, Trade, Urban </w:t>
      </w:r>
    </w:p>
    <w:p w:rsidR="00000000" w:rsidDel="00000000" w:rsidP="00000000" w:rsidRDefault="00000000" w:rsidRPr="00000000" w14:paraId="0000000F">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bCs w:val="1"/>
          <w:color w:val="0e101a"/>
          <w:sz w:val="24"/>
          <w:szCs w:val="24"/>
        </w:rPr>
      </w:pPr>
      <w:r w:rsidDel="00000000" w:rsidR="00000000" w:rsidRPr="00000000">
        <w:rPr>
          <w:rFonts w:ascii="Times New Roman" w:cs="Times New Roman" w:eastAsia="Times New Roman" w:hAnsi="Times New Roman"/>
          <w:b w:val="1"/>
          <w:bCs w:val="1"/>
          <w:color w:val="0e101a"/>
          <w:sz w:val="24"/>
          <w:szCs w:val="24"/>
          <w:rtl w:val="0"/>
        </w:rPr>
        <w:t xml:space="preserve">Introduction</w:t>
      </w:r>
    </w:p>
    <w:p w:rsidR="00000000" w:rsidDel="00000000" w:rsidP="00000000" w:rsidRDefault="00000000" w:rsidRPr="00000000" w14:paraId="0000001D">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diverse topography of peninsular India, including mountain ranges, river deltas, and extensive coastal plains, has been a significant factor in the interaction between different regions. In the context of the Tamil region, for instance, the five distinct ecological zones (</w:t>
      </w:r>
      <w:r w:rsidDel="00000000" w:rsidR="00000000" w:rsidRPr="00000000">
        <w:rPr>
          <w:rFonts w:ascii="Times New Roman" w:cs="Times New Roman" w:eastAsia="Times New Roman" w:hAnsi="Times New Roman"/>
          <w:i w:val="1"/>
          <w:iCs w:val="1"/>
          <w:color w:val="0e101a"/>
          <w:sz w:val="24"/>
          <w:szCs w:val="24"/>
          <w:rtl w:val="0"/>
        </w:rPr>
        <w:t xml:space="preserve">tinais</w:t>
      </w:r>
      <w:r w:rsidDel="00000000" w:rsidR="00000000" w:rsidRPr="00000000">
        <w:rPr>
          <w:rFonts w:ascii="Times New Roman" w:cs="Times New Roman" w:eastAsia="Times New Roman" w:hAnsi="Times New Roman"/>
          <w:color w:val="0e101a"/>
          <w:sz w:val="24"/>
          <w:szCs w:val="24"/>
          <w:rtl w:val="0"/>
        </w:rPr>
        <w:t xml:space="preserve">) mentioned in the Sangam literature as the </w:t>
      </w:r>
      <w:r w:rsidDel="00000000" w:rsidR="00000000" w:rsidRPr="00000000">
        <w:rPr>
          <w:rFonts w:ascii="Times New Roman" w:cs="Times New Roman" w:eastAsia="Times New Roman" w:hAnsi="Times New Roman"/>
          <w:i w:val="1"/>
          <w:iCs w:val="1"/>
          <w:color w:val="0e101a"/>
          <w:sz w:val="24"/>
          <w:szCs w:val="24"/>
          <w:rtl w:val="0"/>
        </w:rPr>
        <w:t xml:space="preserve">kurinji</w:t>
      </w:r>
      <w:r w:rsidDel="00000000" w:rsidR="00000000" w:rsidRPr="00000000">
        <w:rPr>
          <w:rFonts w:ascii="Times New Roman" w:cs="Times New Roman" w:eastAsia="Times New Roman" w:hAnsi="Times New Roman"/>
          <w:color w:val="0e101a"/>
          <w:sz w:val="24"/>
          <w:szCs w:val="24"/>
          <w:rtl w:val="0"/>
        </w:rPr>
        <w:t xml:space="preserve"> (the hilly region), the </w:t>
      </w:r>
      <w:r w:rsidDel="00000000" w:rsidR="00000000" w:rsidRPr="00000000">
        <w:rPr>
          <w:rFonts w:ascii="Times New Roman" w:cs="Times New Roman" w:eastAsia="Times New Roman" w:hAnsi="Times New Roman"/>
          <w:i w:val="1"/>
          <w:iCs w:val="1"/>
          <w:color w:val="0e101a"/>
          <w:sz w:val="24"/>
          <w:szCs w:val="24"/>
          <w:rtl w:val="0"/>
        </w:rPr>
        <w:t xml:space="preserve">palai</w:t>
      </w:r>
      <w:r w:rsidDel="00000000" w:rsidR="00000000" w:rsidRPr="00000000">
        <w:rPr>
          <w:rFonts w:ascii="Times New Roman" w:cs="Times New Roman" w:eastAsia="Times New Roman" w:hAnsi="Times New Roman"/>
          <w:color w:val="0e101a"/>
          <w:sz w:val="24"/>
          <w:szCs w:val="24"/>
          <w:rtl w:val="0"/>
        </w:rPr>
        <w:t xml:space="preserve"> (arid or wastelands), the </w:t>
      </w:r>
      <w:r w:rsidDel="00000000" w:rsidR="00000000" w:rsidRPr="00000000">
        <w:rPr>
          <w:rFonts w:ascii="Times New Roman" w:cs="Times New Roman" w:eastAsia="Times New Roman" w:hAnsi="Times New Roman"/>
          <w:i w:val="1"/>
          <w:iCs w:val="1"/>
          <w:color w:val="0e101a"/>
          <w:sz w:val="24"/>
          <w:szCs w:val="24"/>
          <w:rtl w:val="0"/>
        </w:rPr>
        <w:t xml:space="preserve">mullai</w:t>
      </w:r>
      <w:r w:rsidDel="00000000" w:rsidR="00000000" w:rsidRPr="00000000">
        <w:rPr>
          <w:rFonts w:ascii="Times New Roman" w:cs="Times New Roman" w:eastAsia="Times New Roman" w:hAnsi="Times New Roman"/>
          <w:color w:val="0e101a"/>
          <w:sz w:val="24"/>
          <w:szCs w:val="24"/>
          <w:rtl w:val="0"/>
        </w:rPr>
        <w:t xml:space="preserve"> (forests), the </w:t>
      </w:r>
      <w:r w:rsidDel="00000000" w:rsidR="00000000" w:rsidRPr="00000000">
        <w:rPr>
          <w:rFonts w:ascii="Times New Roman" w:cs="Times New Roman" w:eastAsia="Times New Roman" w:hAnsi="Times New Roman"/>
          <w:i w:val="1"/>
          <w:iCs w:val="1"/>
          <w:color w:val="0e101a"/>
          <w:sz w:val="24"/>
          <w:szCs w:val="24"/>
          <w:rtl w:val="0"/>
        </w:rPr>
        <w:t xml:space="preserve">marudam</w:t>
      </w:r>
      <w:r w:rsidDel="00000000" w:rsidR="00000000" w:rsidRPr="00000000">
        <w:rPr>
          <w:rFonts w:ascii="Times New Roman" w:cs="Times New Roman" w:eastAsia="Times New Roman" w:hAnsi="Times New Roman"/>
          <w:color w:val="0e101a"/>
          <w:sz w:val="24"/>
          <w:szCs w:val="24"/>
          <w:rtl w:val="0"/>
        </w:rPr>
        <w:t xml:space="preserve"> (the cultivated river plains), and the </w:t>
      </w:r>
      <w:r w:rsidDel="00000000" w:rsidR="00000000" w:rsidRPr="00000000">
        <w:rPr>
          <w:rFonts w:ascii="Times New Roman" w:cs="Times New Roman" w:eastAsia="Times New Roman" w:hAnsi="Times New Roman"/>
          <w:i w:val="1"/>
          <w:iCs w:val="1"/>
          <w:color w:val="0e101a"/>
          <w:sz w:val="24"/>
          <w:szCs w:val="24"/>
          <w:rtl w:val="0"/>
        </w:rPr>
        <w:t xml:space="preserve">neydal </w:t>
      </w:r>
      <w:r w:rsidDel="00000000" w:rsidR="00000000" w:rsidRPr="00000000">
        <w:rPr>
          <w:rFonts w:ascii="Times New Roman" w:cs="Times New Roman" w:eastAsia="Times New Roman" w:hAnsi="Times New Roman"/>
          <w:color w:val="0e101a"/>
          <w:sz w:val="24"/>
          <w:szCs w:val="24"/>
          <w:rtl w:val="0"/>
        </w:rPr>
        <w:t xml:space="preserve">(coastal areas), necessitated the exchange of varied produce across the tracts (Iyengar, 1929, pp. 73–74; Arokiaswami, 1972, p. 84; Pillay, 1969, pp. 160–88). The expansion of the agrarian economy led to the diversification of crafts and industrial activities, opening the way for a wider exchange network. The flourishing trade in early southern India involved larger-scale merchant communities to procure and supply a variety of commodities. The commercial contacts with foreign countries led to the further expansion of trade relations, which required the formation of guilds for the efficient management of mercantile activities. It is against this background that an attempt is made here to explore the role of merchant communities and their guilds in facilitating the organised system of trade contacts in the Sangam period (</w:t>
      </w:r>
      <w:r w:rsidDel="00000000" w:rsidR="00000000" w:rsidRPr="00000000">
        <w:rPr>
          <w:rFonts w:ascii="Times New Roman" w:cs="Times New Roman" w:eastAsia="Times New Roman" w:hAnsi="Times New Roman"/>
          <w:i w:val="1"/>
          <w:iCs w:val="1"/>
          <w:color w:val="0e101a"/>
          <w:sz w:val="24"/>
          <w:szCs w:val="24"/>
          <w:rtl w:val="0"/>
        </w:rPr>
        <w:t xml:space="preserve">circa</w:t>
      </w:r>
      <w:r w:rsidDel="00000000" w:rsidR="00000000" w:rsidRPr="00000000">
        <w:rPr>
          <w:rFonts w:ascii="Times New Roman" w:cs="Times New Roman" w:eastAsia="Times New Roman" w:hAnsi="Times New Roman"/>
          <w:color w:val="0e101a"/>
          <w:sz w:val="24"/>
          <w:szCs w:val="24"/>
          <w:rtl w:val="0"/>
        </w:rPr>
        <w:t xml:space="preserve"> third century BCE – third century CE). </w:t>
      </w:r>
    </w:p>
    <w:p w:rsidR="00000000" w:rsidDel="00000000" w:rsidP="00000000" w:rsidRDefault="00000000" w:rsidRPr="00000000" w14:paraId="0000001E">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bCs w:val="1"/>
          <w:color w:val="0e101a"/>
          <w:sz w:val="24"/>
          <w:szCs w:val="24"/>
        </w:rPr>
      </w:pPr>
      <w:r w:rsidDel="00000000" w:rsidR="00000000" w:rsidRPr="00000000">
        <w:rPr>
          <w:rFonts w:ascii="Times New Roman" w:cs="Times New Roman" w:eastAsia="Times New Roman" w:hAnsi="Times New Roman"/>
          <w:b w:val="1"/>
          <w:bCs w:val="1"/>
          <w:color w:val="0e101a"/>
          <w:sz w:val="24"/>
          <w:szCs w:val="24"/>
          <w:rtl w:val="0"/>
        </w:rPr>
        <w:t xml:space="preserve">Evidence for Early Trade Contacts and Urbanisation</w:t>
      </w:r>
    </w:p>
    <w:p w:rsidR="00000000" w:rsidDel="00000000" w:rsidP="00000000" w:rsidRDefault="00000000" w:rsidRPr="00000000" w14:paraId="00000020">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Literary works, including the Sangam texts and the foreign accounts, provide significant information about the trade activities in the early Tamil region. The </w:t>
      </w:r>
      <w:r w:rsidDel="00000000" w:rsidR="00000000" w:rsidRPr="00000000">
        <w:rPr>
          <w:rFonts w:ascii="Times New Roman" w:cs="Times New Roman" w:eastAsia="Times New Roman" w:hAnsi="Times New Roman"/>
          <w:i w:val="1"/>
          <w:iCs w:val="1"/>
          <w:color w:val="0e101a"/>
          <w:sz w:val="24"/>
          <w:szCs w:val="24"/>
          <w:rtl w:val="0"/>
        </w:rPr>
        <w:t xml:space="preserve">Silappadikaram</w:t>
      </w:r>
      <w:r w:rsidDel="00000000" w:rsidR="00000000" w:rsidRPr="00000000">
        <w:rPr>
          <w:rFonts w:ascii="Times New Roman" w:cs="Times New Roman" w:eastAsia="Times New Roman" w:hAnsi="Times New Roman"/>
          <w:color w:val="0e101a"/>
          <w:sz w:val="24"/>
          <w:szCs w:val="24"/>
          <w:rtl w:val="0"/>
        </w:rPr>
        <w:t xml:space="preserve"> and the </w:t>
      </w:r>
      <w:r w:rsidDel="00000000" w:rsidR="00000000" w:rsidRPr="00000000">
        <w:rPr>
          <w:rFonts w:ascii="Times New Roman" w:cs="Times New Roman" w:eastAsia="Times New Roman" w:hAnsi="Times New Roman"/>
          <w:i w:val="1"/>
          <w:iCs w:val="1"/>
          <w:color w:val="0e101a"/>
          <w:sz w:val="24"/>
          <w:szCs w:val="24"/>
          <w:rtl w:val="0"/>
        </w:rPr>
        <w:t xml:space="preserve">Manimekalai</w:t>
      </w:r>
      <w:r w:rsidDel="00000000" w:rsidR="00000000" w:rsidRPr="00000000">
        <w:rPr>
          <w:rFonts w:ascii="Times New Roman" w:cs="Times New Roman" w:eastAsia="Times New Roman" w:hAnsi="Times New Roman"/>
          <w:color w:val="0e101a"/>
          <w:sz w:val="24"/>
          <w:szCs w:val="24"/>
          <w:rtl w:val="0"/>
        </w:rPr>
        <w:t xml:space="preserve">, the two Tamil epics, describe several coastal towns and inland centers of commercial importance. Sangam literature presents valuable information about Kanalantondi (Tondi), Alagankulam, Puhar (Kaveripattinam), and Virampattanam (Arikamedu), which were ancient seaports. (Daniélou 1967: 96, 135, 192; Verma, 2019, pp. 121–60). The poems, such as the </w:t>
      </w:r>
      <w:r w:rsidDel="00000000" w:rsidR="00000000" w:rsidRPr="00000000">
        <w:rPr>
          <w:rFonts w:ascii="Times New Roman" w:cs="Times New Roman" w:eastAsia="Times New Roman" w:hAnsi="Times New Roman"/>
          <w:i w:val="1"/>
          <w:iCs w:val="1"/>
          <w:color w:val="0e101a"/>
          <w:sz w:val="24"/>
          <w:szCs w:val="24"/>
          <w:rtl w:val="0"/>
        </w:rPr>
        <w:t xml:space="preserve">Ahananuru</w:t>
      </w:r>
      <w:r w:rsidDel="00000000" w:rsidR="00000000" w:rsidRPr="00000000">
        <w:rPr>
          <w:rFonts w:ascii="Times New Roman" w:cs="Times New Roman" w:eastAsia="Times New Roman" w:hAnsi="Times New Roman"/>
          <w:color w:val="0e101a"/>
          <w:sz w:val="24"/>
          <w:szCs w:val="24"/>
          <w:rtl w:val="0"/>
        </w:rPr>
        <w:t xml:space="preserve"> and the </w:t>
      </w:r>
      <w:r w:rsidDel="00000000" w:rsidR="00000000" w:rsidRPr="00000000">
        <w:rPr>
          <w:rFonts w:ascii="Times New Roman" w:cs="Times New Roman" w:eastAsia="Times New Roman" w:hAnsi="Times New Roman"/>
          <w:i w:val="1"/>
          <w:iCs w:val="1"/>
          <w:color w:val="0e101a"/>
          <w:sz w:val="24"/>
          <w:szCs w:val="24"/>
          <w:rtl w:val="0"/>
        </w:rPr>
        <w:t xml:space="preserve">Purananuru</w:t>
      </w:r>
      <w:r w:rsidDel="00000000" w:rsidR="00000000" w:rsidRPr="00000000">
        <w:rPr>
          <w:rFonts w:ascii="Times New Roman" w:cs="Times New Roman" w:eastAsia="Times New Roman" w:hAnsi="Times New Roman"/>
          <w:color w:val="0e101a"/>
          <w:sz w:val="24"/>
          <w:szCs w:val="24"/>
          <w:rtl w:val="0"/>
        </w:rPr>
        <w:t xml:space="preserve">, also mention various types of ships exchanging goods at the port cities (Arulraj &amp; Rajamanickam 1988, pp. 7–18; Rajamanickam &amp; Arulraj 1994, pp. 9–18, 55–74). The </w:t>
      </w:r>
      <w:r w:rsidDel="00000000" w:rsidR="00000000" w:rsidRPr="00000000">
        <w:rPr>
          <w:rFonts w:ascii="Times New Roman" w:cs="Times New Roman" w:eastAsia="Times New Roman" w:hAnsi="Times New Roman"/>
          <w:i w:val="1"/>
          <w:iCs w:val="1"/>
          <w:color w:val="0e101a"/>
          <w:sz w:val="24"/>
          <w:szCs w:val="24"/>
          <w:rtl w:val="0"/>
        </w:rPr>
        <w:t xml:space="preserve">Periplus</w:t>
      </w:r>
      <w:r w:rsidDel="00000000" w:rsidR="00000000" w:rsidRPr="00000000">
        <w:rPr>
          <w:rFonts w:ascii="Times New Roman" w:cs="Times New Roman" w:eastAsia="Times New Roman" w:hAnsi="Times New Roman"/>
          <w:color w:val="0e101a"/>
          <w:sz w:val="24"/>
          <w:szCs w:val="24"/>
          <w:rtl w:val="0"/>
        </w:rPr>
        <w:t xml:space="preserve"> </w:t>
      </w:r>
      <w:r w:rsidDel="00000000" w:rsidR="00000000" w:rsidRPr="00000000">
        <w:rPr>
          <w:rFonts w:ascii="Times New Roman" w:cs="Times New Roman" w:eastAsia="Times New Roman" w:hAnsi="Times New Roman"/>
          <w:i w:val="1"/>
          <w:iCs w:val="1"/>
          <w:color w:val="0e101a"/>
          <w:sz w:val="24"/>
          <w:szCs w:val="24"/>
          <w:rtl w:val="0"/>
        </w:rPr>
        <w:t xml:space="preserve">of the Erythraean Sea</w:t>
      </w:r>
      <w:r w:rsidDel="00000000" w:rsidR="00000000" w:rsidRPr="00000000">
        <w:rPr>
          <w:rFonts w:ascii="Times New Roman" w:cs="Times New Roman" w:eastAsia="Times New Roman" w:hAnsi="Times New Roman"/>
          <w:color w:val="0e101a"/>
          <w:sz w:val="24"/>
          <w:szCs w:val="24"/>
          <w:rtl w:val="0"/>
        </w:rPr>
        <w:t xml:space="preserve"> (first century CE) and Ptolemy's </w:t>
      </w:r>
      <w:r w:rsidDel="00000000" w:rsidR="00000000" w:rsidRPr="00000000">
        <w:rPr>
          <w:rFonts w:ascii="Times New Roman" w:cs="Times New Roman" w:eastAsia="Times New Roman" w:hAnsi="Times New Roman"/>
          <w:i w:val="1"/>
          <w:iCs w:val="1"/>
          <w:color w:val="0e101a"/>
          <w:sz w:val="24"/>
          <w:szCs w:val="24"/>
          <w:rtl w:val="0"/>
        </w:rPr>
        <w:t xml:space="preserve">Geographia</w:t>
      </w:r>
      <w:r w:rsidDel="00000000" w:rsidR="00000000" w:rsidRPr="00000000">
        <w:rPr>
          <w:rFonts w:ascii="Times New Roman" w:cs="Times New Roman" w:eastAsia="Times New Roman" w:hAnsi="Times New Roman"/>
          <w:color w:val="0e101a"/>
          <w:sz w:val="24"/>
          <w:szCs w:val="24"/>
          <w:rtl w:val="0"/>
        </w:rPr>
        <w:t xml:space="preserve"> (second century CE) refer to the ports of Tyndis (Tondi), Nelcynda and Muciri (Muziris/Pattanam) on the Malabar coast (Casson 1989: 83; Stevenson 1991: 149). These accounts of foreign travelers also mention the coastal centers at Korkai, Kaveripattinam, or Pumpuhar (Kamara/Khaberis), Arikamedu (Poduke), and Sopatma (Marakkanam) on the east coast of Tamilakam (Casson 1989: 87, 89; Stevenson 1991: 150). The relationship with the Mauryan Empire in the north is evident in the </w:t>
      </w:r>
      <w:r w:rsidDel="00000000" w:rsidR="00000000" w:rsidRPr="00000000">
        <w:rPr>
          <w:rFonts w:ascii="Times New Roman" w:cs="Times New Roman" w:eastAsia="Times New Roman" w:hAnsi="Times New Roman"/>
          <w:i w:val="1"/>
          <w:iCs w:val="1"/>
          <w:color w:val="0e101a"/>
          <w:sz w:val="24"/>
          <w:szCs w:val="24"/>
          <w:rtl w:val="0"/>
        </w:rPr>
        <w:t xml:space="preserve">Arthashastra</w:t>
      </w:r>
      <w:r w:rsidDel="00000000" w:rsidR="00000000" w:rsidRPr="00000000">
        <w:rPr>
          <w:rFonts w:ascii="Times New Roman" w:cs="Times New Roman" w:eastAsia="Times New Roman" w:hAnsi="Times New Roman"/>
          <w:color w:val="0e101a"/>
          <w:sz w:val="24"/>
          <w:szCs w:val="24"/>
          <w:rtl w:val="0"/>
        </w:rPr>
        <w:t xml:space="preserve"> of Kautilya, which mentions a </w:t>
      </w:r>
      <w:r w:rsidDel="00000000" w:rsidR="00000000" w:rsidRPr="00000000">
        <w:rPr>
          <w:rFonts w:ascii="Times New Roman" w:cs="Times New Roman" w:eastAsia="Times New Roman" w:hAnsi="Times New Roman"/>
          <w:i w:val="1"/>
          <w:iCs w:val="1"/>
          <w:color w:val="0e101a"/>
          <w:sz w:val="24"/>
          <w:szCs w:val="24"/>
          <w:rtl w:val="0"/>
        </w:rPr>
        <w:t xml:space="preserve">Ratna</w:t>
      </w:r>
      <w:r w:rsidDel="00000000" w:rsidR="00000000" w:rsidRPr="00000000">
        <w:rPr>
          <w:rFonts w:ascii="Times New Roman" w:cs="Times New Roman" w:eastAsia="Times New Roman" w:hAnsi="Times New Roman"/>
          <w:color w:val="0e101a"/>
          <w:sz w:val="24"/>
          <w:szCs w:val="24"/>
          <w:rtl w:val="0"/>
        </w:rPr>
        <w:t xml:space="preserve"> (gem), specifically a type of pearl called the </w:t>
      </w:r>
      <w:r w:rsidDel="00000000" w:rsidR="00000000" w:rsidRPr="00000000">
        <w:rPr>
          <w:rFonts w:ascii="Times New Roman" w:cs="Times New Roman" w:eastAsia="Times New Roman" w:hAnsi="Times New Roman"/>
          <w:i w:val="1"/>
          <w:iCs w:val="1"/>
          <w:color w:val="0e101a"/>
          <w:sz w:val="24"/>
          <w:szCs w:val="24"/>
          <w:rtl w:val="0"/>
        </w:rPr>
        <w:t xml:space="preserve">Pandyakavata</w:t>
      </w:r>
      <w:r w:rsidDel="00000000" w:rsidR="00000000" w:rsidRPr="00000000">
        <w:rPr>
          <w:rFonts w:ascii="Times New Roman" w:cs="Times New Roman" w:eastAsia="Times New Roman" w:hAnsi="Times New Roman"/>
          <w:color w:val="0e101a"/>
          <w:sz w:val="24"/>
          <w:szCs w:val="24"/>
          <w:rtl w:val="0"/>
        </w:rPr>
        <w:t xml:space="preserve">, obtained from the Pandya territory (Shamasastry, 1914, pp. 86-87; Subrahmanian, 1966, p. 236). The place has been identified as Korkai mentioned as Colchi (Kolchoi) in the </w:t>
      </w:r>
      <w:r w:rsidDel="00000000" w:rsidR="00000000" w:rsidRPr="00000000">
        <w:rPr>
          <w:rFonts w:ascii="Times New Roman" w:cs="Times New Roman" w:eastAsia="Times New Roman" w:hAnsi="Times New Roman"/>
          <w:i w:val="1"/>
          <w:iCs w:val="1"/>
          <w:color w:val="0e101a"/>
          <w:sz w:val="24"/>
          <w:szCs w:val="24"/>
          <w:rtl w:val="0"/>
        </w:rPr>
        <w:t xml:space="preserve">Periplus</w:t>
      </w:r>
      <w:r w:rsidDel="00000000" w:rsidR="00000000" w:rsidRPr="00000000">
        <w:rPr>
          <w:rFonts w:ascii="Times New Roman" w:cs="Times New Roman" w:eastAsia="Times New Roman" w:hAnsi="Times New Roman"/>
          <w:color w:val="0e101a"/>
          <w:sz w:val="24"/>
          <w:szCs w:val="24"/>
          <w:rtl w:val="0"/>
        </w:rPr>
        <w:t xml:space="preserve"> (Casson, 1989, p. 87) and Kolkhoi emporium of Ptolemy's work (Stevenson, 1991, p. 150), which was a critical Pandyan port and a famous center for pearl fishery (Sridhar, 2004, pp. 46-47).   </w:t>
      </w:r>
    </w:p>
    <w:p w:rsidR="00000000" w:rsidDel="00000000" w:rsidP="00000000" w:rsidRDefault="00000000" w:rsidRPr="00000000" w14:paraId="00000021">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Archaeological discoveries have also brought to light several ancient ports and other urban settlements that reflect the state of prosperous trading activities in ancient Tamil Nadu. Excavations of sites on the east and west coasts have yielded antiquities that reflect the contacts of these centers with different parts of the subcontinent and linkages with other countries across the seas through maritime routes (Verma, 2021a, pp. 29–115; Verma, 2021b, pp. 8–24).</w:t>
      </w:r>
      <w:r w:rsidDel="00000000" w:rsidR="00000000" w:rsidRPr="00000000">
        <w:rPr>
          <w:rFonts w:ascii="Times New Roman" w:cs="Times New Roman" w:eastAsia="Times New Roman" w:hAnsi="Times New Roman"/>
          <w:b w:val="1"/>
          <w:bCs w:val="1"/>
          <w:color w:val="0e101a"/>
          <w:sz w:val="24"/>
          <w:szCs w:val="24"/>
          <w:rtl w:val="0"/>
        </w:rPr>
        <w:t xml:space="preserve"> </w:t>
      </w:r>
      <w:r w:rsidDel="00000000" w:rsidR="00000000" w:rsidRPr="00000000">
        <w:rPr>
          <w:rFonts w:ascii="Times New Roman" w:cs="Times New Roman" w:eastAsia="Times New Roman" w:hAnsi="Times New Roman"/>
          <w:color w:val="0e101a"/>
          <w:sz w:val="24"/>
          <w:szCs w:val="24"/>
          <w:rtl w:val="0"/>
        </w:rPr>
        <w:t xml:space="preserve">Besides, a recent genetic study of the DNA extracted from skeletal remains at Pattanam suggests that the port not only served as an essential trade center but was also a settlement site for traders from different parts of the world as far as West Asia and south-eastern Europe (Ahlawat et al., 2023, pp. 1–11). Inscriptions also mention several place names, such as Tonti, Muciri, and Karur, which are identified, respectively, as the port cities of Tondi and Muciri (Muziris/Pattanam) on the eastern coast and the Chera capital of Karur (Karuvur) (Mahadevan, 2003, pp. 153–56). </w:t>
      </w:r>
    </w:p>
    <w:p w:rsidR="00000000" w:rsidDel="00000000" w:rsidP="00000000" w:rsidRDefault="00000000" w:rsidRPr="00000000" w14:paraId="00000023">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Tamil's contact with the northern region as far as the Ganga valley is evident in the occurrence of potsherds of Northern Black Polished Ware, datable to </w:t>
      </w:r>
      <w:r w:rsidDel="00000000" w:rsidR="00000000" w:rsidRPr="00000000">
        <w:rPr>
          <w:rFonts w:ascii="Times New Roman" w:cs="Times New Roman" w:eastAsia="Times New Roman" w:hAnsi="Times New Roman"/>
          <w:i w:val="1"/>
          <w:iCs w:val="1"/>
          <w:color w:val="0e101a"/>
          <w:sz w:val="24"/>
          <w:szCs w:val="24"/>
          <w:rtl w:val="0"/>
        </w:rPr>
        <w:t xml:space="preserve">circa </w:t>
      </w:r>
      <w:r w:rsidDel="00000000" w:rsidR="00000000" w:rsidRPr="00000000">
        <w:rPr>
          <w:rFonts w:ascii="Times New Roman" w:cs="Times New Roman" w:eastAsia="Times New Roman" w:hAnsi="Times New Roman"/>
          <w:color w:val="0e101a"/>
          <w:sz w:val="24"/>
          <w:szCs w:val="24"/>
          <w:rtl w:val="0"/>
        </w:rPr>
        <w:t xml:space="preserve">third century BCE, from sites such as Alagankulam (Majeed et al., 1992, pp. 10–12; Kasinathan, 1996, pp. 86–92) and Kodumanal (</w:t>
      </w:r>
      <w:r w:rsidDel="00000000" w:rsidR="00000000" w:rsidRPr="00000000">
        <w:rPr>
          <w:rFonts w:ascii="Times New Roman" w:cs="Times New Roman" w:eastAsia="Times New Roman" w:hAnsi="Times New Roman"/>
          <w:i w:val="1"/>
          <w:iCs w:val="1"/>
          <w:color w:val="0e101a"/>
          <w:sz w:val="24"/>
          <w:szCs w:val="24"/>
          <w:rtl w:val="0"/>
        </w:rPr>
        <w:t xml:space="preserve">Indian Archaeology – A Review</w:t>
      </w:r>
      <w:r w:rsidDel="00000000" w:rsidR="00000000" w:rsidRPr="00000000">
        <w:rPr>
          <w:rFonts w:ascii="Times New Roman" w:cs="Times New Roman" w:eastAsia="Times New Roman" w:hAnsi="Times New Roman"/>
          <w:color w:val="0e101a"/>
          <w:sz w:val="24"/>
          <w:szCs w:val="24"/>
          <w:rtl w:val="0"/>
        </w:rPr>
        <w:t xml:space="preserve">, 1997-98, pp. 154–56). The discovery of Mediterranean potteries, including rouletted ware, arretine ware, and amphorae, datable to the early centuries CE, at Arikamedu (Begley, 1993, pp. 93–108; Begley et al., 1996, pp. 12–41), Alagankulam (Majeed et al., 1992, pp. 10–15; Kasinathan, 1996, pp. 86–92), Kaveripattinam (Soundararajan, 1994, pp. 26–50), Keeladi (Ramakrishna et al., 2018, pp. 60–61; Sivanantham &amp; Seran, 2019, p. 5; Odelli et al., 2020, pp. 2–3), Karur (Nagaswamy, 1995, pp. 63–69; Sridhar, 2011, pp. 58–66), Kanchipuram (</w:t>
      </w:r>
      <w:r w:rsidDel="00000000" w:rsidR="00000000" w:rsidRPr="00000000">
        <w:rPr>
          <w:rFonts w:ascii="Times New Roman" w:cs="Times New Roman" w:eastAsia="Times New Roman" w:hAnsi="Times New Roman"/>
          <w:i w:val="1"/>
          <w:iCs w:val="1"/>
          <w:color w:val="0e101a"/>
          <w:sz w:val="24"/>
          <w:szCs w:val="24"/>
          <w:rtl w:val="0"/>
        </w:rPr>
        <w:t xml:space="preserve">Indian Archaeology – A Review</w:t>
      </w:r>
      <w:r w:rsidDel="00000000" w:rsidR="00000000" w:rsidRPr="00000000">
        <w:rPr>
          <w:rFonts w:ascii="Times New Roman" w:cs="Times New Roman" w:eastAsia="Times New Roman" w:hAnsi="Times New Roman"/>
          <w:color w:val="0e101a"/>
          <w:sz w:val="24"/>
          <w:szCs w:val="24"/>
          <w:rtl w:val="0"/>
        </w:rPr>
        <w:t xml:space="preserve">, 1970-71, pp. 32–33; Sridhar, 2004, pp. 57–58; Raman, 1987, pp. 61–72) and Pattanam (Shajan, </w:t>
      </w:r>
      <w:r w:rsidDel="00000000" w:rsidR="00000000" w:rsidRPr="00000000">
        <w:rPr>
          <w:rFonts w:ascii="Times New Roman" w:cs="Times New Roman" w:eastAsia="Times New Roman" w:hAnsi="Times New Roman"/>
          <w:i w:val="1"/>
          <w:iCs w:val="1"/>
          <w:color w:val="0e101a"/>
          <w:sz w:val="24"/>
          <w:szCs w:val="24"/>
          <w:rtl w:val="0"/>
        </w:rPr>
        <w:t xml:space="preserve">et al.</w:t>
      </w:r>
      <w:r w:rsidDel="00000000" w:rsidR="00000000" w:rsidRPr="00000000">
        <w:rPr>
          <w:rFonts w:ascii="Times New Roman" w:cs="Times New Roman" w:eastAsia="Times New Roman" w:hAnsi="Times New Roman"/>
          <w:color w:val="0e101a"/>
          <w:sz w:val="24"/>
          <w:szCs w:val="24"/>
          <w:rtl w:val="0"/>
        </w:rPr>
        <w:t xml:space="preserve"> 2004: 312-20; Cherian, et al., 2007, pp. 1–10; Cherian, 2011, p. 4) attest the presence of Roman traders in early historic Tamilakam. Further, the remains of rouletted ware, datable to </w:t>
      </w:r>
      <w:r w:rsidDel="00000000" w:rsidR="00000000" w:rsidRPr="00000000">
        <w:rPr>
          <w:rFonts w:ascii="Times New Roman" w:cs="Times New Roman" w:eastAsia="Times New Roman" w:hAnsi="Times New Roman"/>
          <w:i w:val="1"/>
          <w:iCs w:val="1"/>
          <w:color w:val="0e101a"/>
          <w:sz w:val="24"/>
          <w:szCs w:val="24"/>
          <w:rtl w:val="0"/>
        </w:rPr>
        <w:t xml:space="preserve">circa</w:t>
      </w:r>
      <w:r w:rsidDel="00000000" w:rsidR="00000000" w:rsidRPr="00000000">
        <w:rPr>
          <w:rFonts w:ascii="Times New Roman" w:cs="Times New Roman" w:eastAsia="Times New Roman" w:hAnsi="Times New Roman"/>
          <w:color w:val="0e101a"/>
          <w:sz w:val="24"/>
          <w:szCs w:val="24"/>
          <w:rtl w:val="0"/>
        </w:rPr>
        <w:t xml:space="preserve"> first century CE, from the sites of Indonesia in Southeast Asia bear similarities with those found at Indian sites, indicating its dispersal from India, especially southern India (Walker &amp; Santoso, 1977, pp. 228–35; Glover, 1990, pp. 4–5). </w:t>
      </w:r>
    </w:p>
    <w:p w:rsidR="00000000" w:rsidDel="00000000" w:rsidP="00000000" w:rsidRDefault="00000000" w:rsidRPr="00000000" w14:paraId="00000025">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bCs w:val="1"/>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Roman coins found from Alagankulam (Majeed et al., 1992, pp. 14–15; Kasinathan, 1996, pp. 86–92), Karur (Nagaswamy, 1995, pp. 12–27), Tirukkoyilur (Kasinathan &amp; Majeed, 1996, p. 37; Santhi, 1998, pp. 40-43), datable to the early centuries of the Common Era, are significant evidence for the ancient Indo-Roman trade. Foreign coins, including those of Thracian, Rhodian, Cretan, Thessalian, Phoenician, Sassanian, and Aksumite (Ethiopian) origin, were also discovered from the Amaravathi river bed at Karur. They are datable to the period ranging from </w:t>
      </w:r>
      <w:r w:rsidDel="00000000" w:rsidR="00000000" w:rsidRPr="00000000">
        <w:rPr>
          <w:rFonts w:ascii="Times New Roman" w:cs="Times New Roman" w:eastAsia="Times New Roman" w:hAnsi="Times New Roman"/>
          <w:i w:val="1"/>
          <w:iCs w:val="1"/>
          <w:color w:val="0e101a"/>
          <w:sz w:val="24"/>
          <w:szCs w:val="24"/>
          <w:rtl w:val="0"/>
        </w:rPr>
        <w:t xml:space="preserve">circa</w:t>
      </w:r>
      <w:r w:rsidDel="00000000" w:rsidR="00000000" w:rsidRPr="00000000">
        <w:rPr>
          <w:rFonts w:ascii="Times New Roman" w:cs="Times New Roman" w:eastAsia="Times New Roman" w:hAnsi="Times New Roman"/>
          <w:color w:val="0e101a"/>
          <w:sz w:val="24"/>
          <w:szCs w:val="24"/>
          <w:rtl w:val="0"/>
        </w:rPr>
        <w:t xml:space="preserve"> the third century BCE to the first century CE.  (Krishnamurthy, 1993a, pp. 19–28; Krishnamurthy, 1993b, pp. 19–27; Krishnamurthy, 1995, pp. 34–35) The Southeast Asian contact is also attested by the discovery of a Sangam-age Chola coin, datable to the first century CE, from Khuan Luk Pat in Thailand (Shanmugam, 1994, pp. 97–98).</w:t>
      </w:r>
      <w:r w:rsidDel="00000000" w:rsidR="00000000" w:rsidRPr="00000000">
        <w:rPr>
          <w:rFonts w:ascii="Times New Roman" w:cs="Times New Roman" w:eastAsia="Times New Roman" w:hAnsi="Times New Roman"/>
          <w:b w:val="1"/>
          <w:bCs w:val="1"/>
          <w:color w:val="0e101a"/>
          <w:sz w:val="24"/>
          <w:szCs w:val="24"/>
          <w:rtl w:val="0"/>
        </w:rPr>
        <w:t xml:space="preserve"> </w:t>
      </w:r>
    </w:p>
    <w:p w:rsidR="00000000" w:rsidDel="00000000" w:rsidP="00000000" w:rsidRDefault="00000000" w:rsidRPr="00000000" w14:paraId="00000027">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Tamil-Brahmi inscriptions discovered around Madurai throw light on the trade and the merchant guilds of the early centuries of the Common Era. They also record the donations made by merchants dealing in various commodities to Buddhists and Jains (Mahadevan, 2003, p. 141). The Indo-Roman trade and the contacts of the Tamils with the Mediterranean region are also attested by the discovery of Tamil-Brahmi inscriptions, datable to </w:t>
      </w:r>
      <w:r w:rsidDel="00000000" w:rsidR="00000000" w:rsidRPr="00000000">
        <w:rPr>
          <w:rFonts w:ascii="Times New Roman" w:cs="Times New Roman" w:eastAsia="Times New Roman" w:hAnsi="Times New Roman"/>
          <w:i w:val="1"/>
          <w:iCs w:val="1"/>
          <w:color w:val="0e101a"/>
          <w:sz w:val="24"/>
          <w:szCs w:val="24"/>
          <w:rtl w:val="0"/>
        </w:rPr>
        <w:t xml:space="preserve">circa</w:t>
      </w:r>
      <w:r w:rsidDel="00000000" w:rsidR="00000000" w:rsidRPr="00000000">
        <w:rPr>
          <w:rFonts w:ascii="Times New Roman" w:cs="Times New Roman" w:eastAsia="Times New Roman" w:hAnsi="Times New Roman"/>
          <w:color w:val="0e101a"/>
          <w:sz w:val="24"/>
          <w:szCs w:val="24"/>
          <w:rtl w:val="0"/>
        </w:rPr>
        <w:t xml:space="preserve"> the first century CE, from the ancient ports of Qaseir-al-Qadim and Berenike on the Red Sea coast in Egypt (Mahadevan, 1996a, pp. 287–315; Mahadevan, 1996b, pp. 205–08). Further, a polished stone inscribed with the Tamil-Brahmi legend' </w:t>
      </w:r>
      <w:r w:rsidDel="00000000" w:rsidR="00000000" w:rsidRPr="00000000">
        <w:rPr>
          <w:rFonts w:ascii="Times New Roman" w:cs="Times New Roman" w:eastAsia="Times New Roman" w:hAnsi="Times New Roman"/>
          <w:i w:val="1"/>
          <w:iCs w:val="1"/>
          <w:color w:val="0e101a"/>
          <w:sz w:val="24"/>
          <w:szCs w:val="24"/>
          <w:rtl w:val="0"/>
        </w:rPr>
        <w:t xml:space="preserve">perum patan kal</w:t>
      </w:r>
      <w:r w:rsidDel="00000000" w:rsidR="00000000" w:rsidRPr="00000000">
        <w:rPr>
          <w:rFonts w:ascii="Times New Roman" w:cs="Times New Roman" w:eastAsia="Times New Roman" w:hAnsi="Times New Roman"/>
          <w:color w:val="0e101a"/>
          <w:sz w:val="24"/>
          <w:szCs w:val="24"/>
          <w:rtl w:val="0"/>
        </w:rPr>
        <w:t xml:space="preserve">' (stone of Perumpattan), referring to the touchstone of a goldsmith, has been found at the ancient port city of Khuan Luk Pat in Thailand. This evidence datable to </w:t>
      </w:r>
      <w:r w:rsidDel="00000000" w:rsidR="00000000" w:rsidRPr="00000000">
        <w:rPr>
          <w:rFonts w:ascii="Times New Roman" w:cs="Times New Roman" w:eastAsia="Times New Roman" w:hAnsi="Times New Roman"/>
          <w:i w:val="1"/>
          <w:iCs w:val="1"/>
          <w:color w:val="0e101a"/>
          <w:sz w:val="24"/>
          <w:szCs w:val="24"/>
          <w:rtl w:val="0"/>
        </w:rPr>
        <w:t xml:space="preserve">circa</w:t>
      </w:r>
      <w:r w:rsidDel="00000000" w:rsidR="00000000" w:rsidRPr="00000000">
        <w:rPr>
          <w:rFonts w:ascii="Times New Roman" w:cs="Times New Roman" w:eastAsia="Times New Roman" w:hAnsi="Times New Roman"/>
          <w:color w:val="0e101a"/>
          <w:sz w:val="24"/>
          <w:szCs w:val="24"/>
          <w:rtl w:val="0"/>
        </w:rPr>
        <w:t xml:space="preserve"> third-fourth centuries CE reflects the trade with Southeast Asia since early times (Shanmugam, 1996, pp. 100–03; Karashima, 2002, pp. 11–14; Shanmugam, 2009, pp. 208-09). Archaeological discoveries from Sri Lanka indicate that the Brahmi script was used there at least a century and a half before the Mauryan rule in India, and the mercantile community played a crucial role in the dissemination of the Indian script in South Asia (Allchin, 1995, pp. 178, 209–11). The sites in the Poonagari region of Jaffna, Sri Lanka, have also yielded pottery sherds with Tamil-Brahmi inscriptions dated as early as </w:t>
      </w:r>
      <w:r w:rsidDel="00000000" w:rsidR="00000000" w:rsidRPr="00000000">
        <w:rPr>
          <w:rFonts w:ascii="Times New Roman" w:cs="Times New Roman" w:eastAsia="Times New Roman" w:hAnsi="Times New Roman"/>
          <w:i w:val="1"/>
          <w:iCs w:val="1"/>
          <w:color w:val="0e101a"/>
          <w:sz w:val="24"/>
          <w:szCs w:val="24"/>
          <w:rtl w:val="0"/>
        </w:rPr>
        <w:t xml:space="preserve">the</w:t>
      </w:r>
      <w:r w:rsidDel="00000000" w:rsidR="00000000" w:rsidRPr="00000000">
        <w:rPr>
          <w:rFonts w:ascii="Times New Roman" w:cs="Times New Roman" w:eastAsia="Times New Roman" w:hAnsi="Times New Roman"/>
          <w:color w:val="0e101a"/>
          <w:sz w:val="24"/>
          <w:szCs w:val="24"/>
          <w:rtl w:val="0"/>
        </w:rPr>
        <w:t xml:space="preserve"> second century BCE (Mahadevan, 2003, p. 48). </w:t>
      </w:r>
    </w:p>
    <w:p w:rsidR="00000000" w:rsidDel="00000000" w:rsidP="00000000" w:rsidRDefault="00000000" w:rsidRPr="00000000" w14:paraId="00000029">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Beads of Indian origin excavated from Ban Don Ta Phet in Thailand, especially the etched carnelian beads datable to the early centuries before the Common Era, also indicate the early contacts between India and Southeast Asia (Glover, 1990, pp. 10–11). Early historic Tamil Nadu had several bead-making centers, such as Arikamedu, Uraiyur, Karaikaddu, and Kodumanal, which supplied their products to other regions (Verma, 2021a, pp. 143–44). The scientific analysis of the process of manufacturing small, monochrome beads made of opaque red glass, commonly found in Southeast Asia, reveals similarities with the technique used for bead-making at Arikamedu during the early centuries of the Common Era (Francis, 1987, pp. 9–10). Besides, several antiquities, dated to </w:t>
      </w:r>
      <w:r w:rsidDel="00000000" w:rsidR="00000000" w:rsidRPr="00000000">
        <w:rPr>
          <w:rFonts w:ascii="Times New Roman" w:cs="Times New Roman" w:eastAsia="Times New Roman" w:hAnsi="Times New Roman"/>
          <w:i w:val="1"/>
          <w:iCs w:val="1"/>
          <w:color w:val="0e101a"/>
          <w:sz w:val="24"/>
          <w:szCs w:val="24"/>
          <w:rtl w:val="0"/>
        </w:rPr>
        <w:t xml:space="preserve">circa</w:t>
      </w:r>
      <w:r w:rsidDel="00000000" w:rsidR="00000000" w:rsidRPr="00000000">
        <w:rPr>
          <w:rFonts w:ascii="Times New Roman" w:cs="Times New Roman" w:eastAsia="Times New Roman" w:hAnsi="Times New Roman"/>
          <w:color w:val="0e101a"/>
          <w:sz w:val="24"/>
          <w:szCs w:val="24"/>
          <w:rtl w:val="0"/>
        </w:rPr>
        <w:t xml:space="preserve"> first century CE, including the Roman intaglios and fragments of a terracotta lamp of Mediterranean origin from Arikamedu; a terracotta head with Graeco-Roman features from Kodumanal; the gold rings depicting the figure of a lady and the head of a Graeco-Roman soldier from Vellalur hoard, and a variety of other remains provide definite testimony to the prosperous foreign trade in early historic Tamil region (Wheeler, 1946, p. 21; Nagaswamy, 1995, pp. 67–68; Suresh 2004: 138–50). </w:t>
      </w:r>
    </w:p>
    <w:p w:rsidR="00000000" w:rsidDel="00000000" w:rsidP="00000000" w:rsidRDefault="00000000" w:rsidRPr="00000000" w14:paraId="0000002B">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In the context of these developments, it is pertinent to observe the process of urbanization in the early historic Tamil region. It has been held that the urban forms in ancient Deccan and Tamilakam were not the result of internal growth. However, this was a secondary generation, resulting from the spread of interregional trade activities from the Ganga Valley and the Deccan, further accelerated by maritime trade with the Mediterranean region. This view also negates the presence of a state system in early historic Tamilakam, differentiating it from the secondary state formation in Andhra and the Deccan under the Satavahanas, which resulted from Mauryan influence (Champakalakshmi, 1996, pp. 9–16). Recent research, however, contradicts this notion by indicating that urbanism in Southern India was an indigenous development driven by local factors. </w:t>
      </w:r>
    </w:p>
    <w:p w:rsidR="00000000" w:rsidDel="00000000" w:rsidP="00000000" w:rsidRDefault="00000000" w:rsidRPr="00000000" w14:paraId="0000002D">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bCs w:val="1"/>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studies further suggest the presence of the state in the Tamil region as early as the third century BCE, with the process of its formation beginning as early as </w:t>
      </w:r>
      <w:r w:rsidDel="00000000" w:rsidR="00000000" w:rsidRPr="00000000">
        <w:rPr>
          <w:rFonts w:ascii="Times New Roman" w:cs="Times New Roman" w:eastAsia="Times New Roman" w:hAnsi="Times New Roman"/>
          <w:i w:val="1"/>
          <w:iCs w:val="1"/>
          <w:color w:val="0e101a"/>
          <w:sz w:val="24"/>
          <w:szCs w:val="24"/>
          <w:rtl w:val="0"/>
        </w:rPr>
        <w:t xml:space="preserve">the</w:t>
      </w:r>
      <w:r w:rsidDel="00000000" w:rsidR="00000000" w:rsidRPr="00000000">
        <w:rPr>
          <w:rFonts w:ascii="Times New Roman" w:cs="Times New Roman" w:eastAsia="Times New Roman" w:hAnsi="Times New Roman"/>
          <w:color w:val="0e101a"/>
          <w:sz w:val="24"/>
          <w:szCs w:val="24"/>
          <w:rtl w:val="0"/>
        </w:rPr>
        <w:t xml:space="preserve"> fifth century BCE (Rajan, 2001, pp. 229–47). It is inferred that internal factors were the primary stimulus for the urban process, which was expedited by inland and maritime trade, and that the trade was controlled by the state (Selvakumar &amp; Darsana, 2008, pp. 240–42). Recent excavations at Keeladi, located on the bank of the river Vaigai in the Sivaganga district, too, have yielded structural remains and associated artifacts of economic importance, which reflect that the second urbanization in the Vaigai river valley of Tamil Nadu is contemporaneous with the urban developments in the Gangetic plains (Ramakrishna et al., 2018, pp. 41–58; Sivanatham &amp; Seran, 2019, p. 9). Urban development was also marked by the flourishing industrial activities of the Sangam age, which sustained the growth of trade. Textile manufacturing, metalworking, shipbuilding, pearl fishing, bead-making, and other forms of crafts contributed to the exchange process, leading to the rise of urban centers. Indian artisans from regions such as Magadha and Avanti collaborated with Roman craftsmen at major industrial centers of Tamilakam (Subrahmanian, 1966, pp. 228–31; Verma, 2023, pp. 1–11).</w:t>
      </w:r>
      <w:r w:rsidDel="00000000" w:rsidR="00000000" w:rsidRPr="00000000">
        <w:rPr>
          <w:rFonts w:ascii="Times New Roman" w:cs="Times New Roman" w:eastAsia="Times New Roman" w:hAnsi="Times New Roman"/>
          <w:b w:val="1"/>
          <w:bCs w:val="1"/>
          <w:color w:val="0e101a"/>
          <w:sz w:val="24"/>
          <w:szCs w:val="24"/>
          <w:rtl w:val="0"/>
        </w:rPr>
        <w:t xml:space="preserve"> </w:t>
      </w:r>
    </w:p>
    <w:p w:rsidR="00000000" w:rsidDel="00000000" w:rsidP="00000000" w:rsidRDefault="00000000" w:rsidRPr="00000000" w14:paraId="0000002F">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bCs w:val="1"/>
          <w:color w:val="0e101a"/>
          <w:sz w:val="24"/>
          <w:szCs w:val="24"/>
        </w:rPr>
      </w:pPr>
      <w:r w:rsidDel="00000000" w:rsidR="00000000" w:rsidRPr="00000000">
        <w:rPr>
          <w:rFonts w:ascii="Times New Roman" w:cs="Times New Roman" w:eastAsia="Times New Roman" w:hAnsi="Times New Roman"/>
          <w:b w:val="1"/>
          <w:bCs w:val="1"/>
          <w:color w:val="0e101a"/>
          <w:sz w:val="24"/>
          <w:szCs w:val="24"/>
          <w:rtl w:val="0"/>
        </w:rPr>
        <w:t xml:space="preserve">Trade Communities and Guilds</w:t>
      </w:r>
    </w:p>
    <w:p w:rsidR="00000000" w:rsidDel="00000000" w:rsidP="00000000" w:rsidRDefault="00000000" w:rsidRPr="00000000" w14:paraId="00000031">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Several ports and inland centers facilitated trade and commercial activities in early historic Tamilakam. Unlike in the north, however, the </w:t>
      </w:r>
      <w:r w:rsidDel="00000000" w:rsidR="00000000" w:rsidRPr="00000000">
        <w:rPr>
          <w:rFonts w:ascii="Times New Roman" w:cs="Times New Roman" w:eastAsia="Times New Roman" w:hAnsi="Times New Roman"/>
          <w:i w:val="1"/>
          <w:iCs w:val="1"/>
          <w:color w:val="0e101a"/>
          <w:sz w:val="24"/>
          <w:szCs w:val="24"/>
          <w:rtl w:val="0"/>
        </w:rPr>
        <w:t xml:space="preserve">vaisya</w:t>
      </w:r>
      <w:r w:rsidDel="00000000" w:rsidR="00000000" w:rsidRPr="00000000">
        <w:rPr>
          <w:rFonts w:ascii="Times New Roman" w:cs="Times New Roman" w:eastAsia="Times New Roman" w:hAnsi="Times New Roman"/>
          <w:color w:val="0e101a"/>
          <w:sz w:val="24"/>
          <w:szCs w:val="24"/>
          <w:rtl w:val="0"/>
        </w:rPr>
        <w:t xml:space="preserve"> caste as a distinct social category was probably nonexistent in the early period, as no other Sangam text takes notice of this except the mention of </w:t>
      </w:r>
      <w:r w:rsidDel="00000000" w:rsidR="00000000" w:rsidRPr="00000000">
        <w:rPr>
          <w:rFonts w:ascii="Times New Roman" w:cs="Times New Roman" w:eastAsia="Times New Roman" w:hAnsi="Times New Roman"/>
          <w:i w:val="1"/>
          <w:iCs w:val="1"/>
          <w:color w:val="0e101a"/>
          <w:sz w:val="24"/>
          <w:szCs w:val="24"/>
          <w:rtl w:val="0"/>
        </w:rPr>
        <w:t xml:space="preserve">vaisyar</w:t>
      </w:r>
      <w:r w:rsidDel="00000000" w:rsidR="00000000" w:rsidRPr="00000000">
        <w:rPr>
          <w:rFonts w:ascii="Times New Roman" w:cs="Times New Roman" w:eastAsia="Times New Roman" w:hAnsi="Times New Roman"/>
          <w:color w:val="0e101a"/>
          <w:sz w:val="24"/>
          <w:szCs w:val="24"/>
          <w:rtl w:val="0"/>
        </w:rPr>
        <w:t xml:space="preserve"> in the </w:t>
      </w:r>
      <w:r w:rsidDel="00000000" w:rsidR="00000000" w:rsidRPr="00000000">
        <w:rPr>
          <w:rFonts w:ascii="Times New Roman" w:cs="Times New Roman" w:eastAsia="Times New Roman" w:hAnsi="Times New Roman"/>
          <w:i w:val="1"/>
          <w:iCs w:val="1"/>
          <w:color w:val="0e101a"/>
          <w:sz w:val="24"/>
          <w:szCs w:val="24"/>
          <w:rtl w:val="0"/>
        </w:rPr>
        <w:t xml:space="preserve">Tolkappiyam</w:t>
      </w:r>
      <w:r w:rsidDel="00000000" w:rsidR="00000000" w:rsidRPr="00000000">
        <w:rPr>
          <w:rFonts w:ascii="Times New Roman" w:cs="Times New Roman" w:eastAsia="Times New Roman" w:hAnsi="Times New Roman"/>
          <w:color w:val="0e101a"/>
          <w:sz w:val="24"/>
          <w:szCs w:val="24"/>
          <w:rtl w:val="0"/>
        </w:rPr>
        <w:t xml:space="preserve">.  The term </w:t>
      </w:r>
      <w:r w:rsidDel="00000000" w:rsidR="00000000" w:rsidRPr="00000000">
        <w:rPr>
          <w:rFonts w:ascii="Times New Roman" w:cs="Times New Roman" w:eastAsia="Times New Roman" w:hAnsi="Times New Roman"/>
          <w:i w:val="1"/>
          <w:iCs w:val="1"/>
          <w:color w:val="0e101a"/>
          <w:sz w:val="24"/>
          <w:szCs w:val="24"/>
          <w:rtl w:val="0"/>
        </w:rPr>
        <w:t xml:space="preserve">vanigar</w:t>
      </w:r>
      <w:r w:rsidDel="00000000" w:rsidR="00000000" w:rsidRPr="00000000">
        <w:rPr>
          <w:rFonts w:ascii="Times New Roman" w:cs="Times New Roman" w:eastAsia="Times New Roman" w:hAnsi="Times New Roman"/>
          <w:color w:val="0e101a"/>
          <w:sz w:val="24"/>
          <w:szCs w:val="24"/>
          <w:rtl w:val="0"/>
        </w:rPr>
        <w:t xml:space="preserve"> denoting the merchants, however, appears in the </w:t>
      </w:r>
      <w:r w:rsidDel="00000000" w:rsidR="00000000" w:rsidRPr="00000000">
        <w:rPr>
          <w:rFonts w:ascii="Times New Roman" w:cs="Times New Roman" w:eastAsia="Times New Roman" w:hAnsi="Times New Roman"/>
          <w:i w:val="1"/>
          <w:iCs w:val="1"/>
          <w:color w:val="0e101a"/>
          <w:sz w:val="24"/>
          <w:szCs w:val="24"/>
          <w:rtl w:val="0"/>
        </w:rPr>
        <w:t xml:space="preserve">Manimekalai</w:t>
      </w:r>
      <w:r w:rsidDel="00000000" w:rsidR="00000000" w:rsidRPr="00000000">
        <w:rPr>
          <w:rFonts w:ascii="Times New Roman" w:cs="Times New Roman" w:eastAsia="Times New Roman" w:hAnsi="Times New Roman"/>
          <w:color w:val="0e101a"/>
          <w:sz w:val="24"/>
          <w:szCs w:val="24"/>
          <w:rtl w:val="0"/>
        </w:rPr>
        <w:t xml:space="preserve"> and later works of the period. (Pillay, 1969, p. 245).  The inscriptions from Alagarmalai (</w:t>
      </w:r>
      <w:r w:rsidDel="00000000" w:rsidR="00000000" w:rsidRPr="00000000">
        <w:rPr>
          <w:rFonts w:ascii="Times New Roman" w:cs="Times New Roman" w:eastAsia="Times New Roman" w:hAnsi="Times New Roman"/>
          <w:i w:val="1"/>
          <w:iCs w:val="1"/>
          <w:color w:val="0e101a"/>
          <w:sz w:val="24"/>
          <w:szCs w:val="24"/>
          <w:rtl w:val="0"/>
        </w:rPr>
        <w:t xml:space="preserve">circa</w:t>
      </w:r>
      <w:r w:rsidDel="00000000" w:rsidR="00000000" w:rsidRPr="00000000">
        <w:rPr>
          <w:rFonts w:ascii="Times New Roman" w:cs="Times New Roman" w:eastAsia="Times New Roman" w:hAnsi="Times New Roman"/>
          <w:color w:val="0e101a"/>
          <w:sz w:val="24"/>
          <w:szCs w:val="24"/>
          <w:rtl w:val="0"/>
        </w:rPr>
        <w:t xml:space="preserve"> first century BCE) and Pugalur (</w:t>
      </w:r>
      <w:r w:rsidDel="00000000" w:rsidR="00000000" w:rsidRPr="00000000">
        <w:rPr>
          <w:rFonts w:ascii="Times New Roman" w:cs="Times New Roman" w:eastAsia="Times New Roman" w:hAnsi="Times New Roman"/>
          <w:i w:val="1"/>
          <w:iCs w:val="1"/>
          <w:color w:val="0e101a"/>
          <w:sz w:val="24"/>
          <w:szCs w:val="24"/>
          <w:rtl w:val="0"/>
        </w:rPr>
        <w:t xml:space="preserve">circa</w:t>
      </w:r>
      <w:r w:rsidDel="00000000" w:rsidR="00000000" w:rsidRPr="00000000">
        <w:rPr>
          <w:rFonts w:ascii="Times New Roman" w:cs="Times New Roman" w:eastAsia="Times New Roman" w:hAnsi="Times New Roman"/>
          <w:color w:val="0e101a"/>
          <w:sz w:val="24"/>
          <w:szCs w:val="24"/>
          <w:rtl w:val="0"/>
        </w:rPr>
        <w:t xml:space="preserve"> third century CE) refer to the </w:t>
      </w:r>
      <w:r w:rsidDel="00000000" w:rsidR="00000000" w:rsidRPr="00000000">
        <w:rPr>
          <w:rFonts w:ascii="Times New Roman" w:cs="Times New Roman" w:eastAsia="Times New Roman" w:hAnsi="Times New Roman"/>
          <w:i w:val="1"/>
          <w:iCs w:val="1"/>
          <w:color w:val="0e101a"/>
          <w:sz w:val="24"/>
          <w:szCs w:val="24"/>
          <w:rtl w:val="0"/>
        </w:rPr>
        <w:t xml:space="preserve">vanikan</w:t>
      </w:r>
      <w:r w:rsidDel="00000000" w:rsidR="00000000" w:rsidRPr="00000000">
        <w:rPr>
          <w:rFonts w:ascii="Times New Roman" w:cs="Times New Roman" w:eastAsia="Times New Roman" w:hAnsi="Times New Roman"/>
          <w:color w:val="0e101a"/>
          <w:sz w:val="24"/>
          <w:szCs w:val="24"/>
          <w:rtl w:val="0"/>
        </w:rPr>
        <w:t xml:space="preserve"> for merchants who traded in commodities such as cloth, salt, oil, ploughshare, jaggery, and gold. The term </w:t>
      </w:r>
      <w:r w:rsidDel="00000000" w:rsidR="00000000" w:rsidRPr="00000000">
        <w:rPr>
          <w:rFonts w:ascii="Times New Roman" w:cs="Times New Roman" w:eastAsia="Times New Roman" w:hAnsi="Times New Roman"/>
          <w:i w:val="1"/>
          <w:iCs w:val="1"/>
          <w:color w:val="0e101a"/>
          <w:sz w:val="24"/>
          <w:szCs w:val="24"/>
          <w:rtl w:val="0"/>
        </w:rPr>
        <w:t xml:space="preserve">umanar</w:t>
      </w:r>
      <w:r w:rsidDel="00000000" w:rsidR="00000000" w:rsidRPr="00000000">
        <w:rPr>
          <w:rFonts w:ascii="Times New Roman" w:cs="Times New Roman" w:eastAsia="Times New Roman" w:hAnsi="Times New Roman"/>
          <w:color w:val="0e101a"/>
          <w:sz w:val="24"/>
          <w:szCs w:val="24"/>
          <w:rtl w:val="0"/>
        </w:rPr>
        <w:t xml:space="preserve">, as found in a pottery inscription circa the first century BCE from Uraiyur, was especially used to refer to the producer or seller of salt (Mahadevan, 2003, pp. 141–42). </w:t>
      </w:r>
    </w:p>
    <w:p w:rsidR="00000000" w:rsidDel="00000000" w:rsidP="00000000" w:rsidRDefault="00000000" w:rsidRPr="00000000" w14:paraId="00000032">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local traders during the Sangam period traveled from one place to another in small groups called the </w:t>
      </w:r>
      <w:r w:rsidDel="00000000" w:rsidR="00000000" w:rsidRPr="00000000">
        <w:rPr>
          <w:rFonts w:ascii="Times New Roman" w:cs="Times New Roman" w:eastAsia="Times New Roman" w:hAnsi="Times New Roman"/>
          <w:i w:val="1"/>
          <w:iCs w:val="1"/>
          <w:color w:val="0e101a"/>
          <w:sz w:val="24"/>
          <w:szCs w:val="24"/>
          <w:rtl w:val="0"/>
        </w:rPr>
        <w:t xml:space="preserve">vanigaccattukkal</w:t>
      </w:r>
      <w:r w:rsidDel="00000000" w:rsidR="00000000" w:rsidRPr="00000000">
        <w:rPr>
          <w:rFonts w:ascii="Times New Roman" w:cs="Times New Roman" w:eastAsia="Times New Roman" w:hAnsi="Times New Roman"/>
          <w:color w:val="0e101a"/>
          <w:sz w:val="24"/>
          <w:szCs w:val="24"/>
          <w:rtl w:val="0"/>
        </w:rPr>
        <w:t xml:space="preserve">. They used bullock carts and donkeys to carry the commodities. Wealthy merchants who earned enormous wealth were accorded a high status in society. (Murugesan, 1983, pp. 418–19) Sangam literature mentions two kinds of traders, namely, those who manufactured the products and sold them from the same place and those who, as hawkers, moved from place to place to sell their goods. Major towns such as Puhar (Kaveripattinam) and Madurai had day markets called the </w:t>
      </w:r>
      <w:r w:rsidDel="00000000" w:rsidR="00000000" w:rsidRPr="00000000">
        <w:rPr>
          <w:rFonts w:ascii="Times New Roman" w:cs="Times New Roman" w:eastAsia="Times New Roman" w:hAnsi="Times New Roman"/>
          <w:i w:val="1"/>
          <w:iCs w:val="1"/>
          <w:color w:val="0e101a"/>
          <w:sz w:val="24"/>
          <w:szCs w:val="24"/>
          <w:rtl w:val="0"/>
        </w:rPr>
        <w:t xml:space="preserve">nalankadi </w:t>
      </w:r>
      <w:r w:rsidDel="00000000" w:rsidR="00000000" w:rsidRPr="00000000">
        <w:rPr>
          <w:rFonts w:ascii="Times New Roman" w:cs="Times New Roman" w:eastAsia="Times New Roman" w:hAnsi="Times New Roman"/>
          <w:color w:val="0e101a"/>
          <w:sz w:val="24"/>
          <w:szCs w:val="24"/>
          <w:rtl w:val="0"/>
        </w:rPr>
        <w:t xml:space="preserve">and evening markets referred to as the </w:t>
      </w:r>
      <w:r w:rsidDel="00000000" w:rsidR="00000000" w:rsidRPr="00000000">
        <w:rPr>
          <w:rFonts w:ascii="Times New Roman" w:cs="Times New Roman" w:eastAsia="Times New Roman" w:hAnsi="Times New Roman"/>
          <w:i w:val="1"/>
          <w:iCs w:val="1"/>
          <w:color w:val="0e101a"/>
          <w:sz w:val="24"/>
          <w:szCs w:val="24"/>
          <w:rtl w:val="0"/>
        </w:rPr>
        <w:t xml:space="preserve">allankadi</w:t>
      </w:r>
      <w:r w:rsidDel="00000000" w:rsidR="00000000" w:rsidRPr="00000000">
        <w:rPr>
          <w:rFonts w:ascii="Times New Roman" w:cs="Times New Roman" w:eastAsia="Times New Roman" w:hAnsi="Times New Roman"/>
          <w:color w:val="0e101a"/>
          <w:sz w:val="24"/>
          <w:szCs w:val="24"/>
          <w:rtl w:val="0"/>
        </w:rPr>
        <w:t xml:space="preserve"> (</w:t>
      </w:r>
      <w:r w:rsidDel="00000000" w:rsidR="00000000" w:rsidRPr="00000000">
        <w:rPr>
          <w:rFonts w:ascii="Times New Roman" w:cs="Times New Roman" w:eastAsia="Times New Roman" w:hAnsi="Times New Roman"/>
          <w:i w:val="1"/>
          <w:iCs w:val="1"/>
          <w:color w:val="0e101a"/>
          <w:sz w:val="24"/>
          <w:szCs w:val="24"/>
          <w:rtl w:val="0"/>
        </w:rPr>
        <w:t xml:space="preserve">andikkadai</w:t>
      </w:r>
      <w:r w:rsidDel="00000000" w:rsidR="00000000" w:rsidRPr="00000000">
        <w:rPr>
          <w:rFonts w:ascii="Times New Roman" w:cs="Times New Roman" w:eastAsia="Times New Roman" w:hAnsi="Times New Roman"/>
          <w:color w:val="0e101a"/>
          <w:sz w:val="24"/>
          <w:szCs w:val="24"/>
          <w:rtl w:val="0"/>
        </w:rPr>
        <w:t xml:space="preserve">), where a large variety of articles were sold. The term </w:t>
      </w:r>
      <w:r w:rsidDel="00000000" w:rsidR="00000000" w:rsidRPr="00000000">
        <w:rPr>
          <w:rFonts w:ascii="Times New Roman" w:cs="Times New Roman" w:eastAsia="Times New Roman" w:hAnsi="Times New Roman"/>
          <w:i w:val="1"/>
          <w:iCs w:val="1"/>
          <w:color w:val="0e101a"/>
          <w:sz w:val="24"/>
          <w:szCs w:val="24"/>
          <w:rtl w:val="0"/>
        </w:rPr>
        <w:t xml:space="preserve">"avanam" </w:t>
      </w:r>
      <w:r w:rsidDel="00000000" w:rsidR="00000000" w:rsidRPr="00000000">
        <w:rPr>
          <w:rFonts w:ascii="Times New Roman" w:cs="Times New Roman" w:eastAsia="Times New Roman" w:hAnsi="Times New Roman"/>
          <w:color w:val="0e101a"/>
          <w:sz w:val="24"/>
          <w:szCs w:val="24"/>
          <w:rtl w:val="0"/>
        </w:rPr>
        <w:t xml:space="preserve">in the texts refers to a common term for marketplaces or exchange centers (Subrahmanian, 1966, pp. 223–33; Murugesan, 1983, p. 425).</w:t>
      </w:r>
      <w:r w:rsidDel="00000000" w:rsidR="00000000" w:rsidRPr="00000000">
        <w:rPr>
          <w:rFonts w:ascii="Times New Roman" w:cs="Times New Roman" w:eastAsia="Times New Roman" w:hAnsi="Times New Roman"/>
          <w:b w:val="1"/>
          <w:bCs w:val="1"/>
          <w:color w:val="0e101a"/>
          <w:sz w:val="24"/>
          <w:szCs w:val="24"/>
          <w:rtl w:val="0"/>
        </w:rPr>
        <w:t xml:space="preserve"> </w:t>
      </w:r>
      <w:r w:rsidDel="00000000" w:rsidR="00000000" w:rsidRPr="00000000">
        <w:rPr>
          <w:rFonts w:ascii="Times New Roman" w:cs="Times New Roman" w:eastAsia="Times New Roman" w:hAnsi="Times New Roman"/>
          <w:color w:val="0e101a"/>
          <w:sz w:val="24"/>
          <w:szCs w:val="24"/>
          <w:rtl w:val="0"/>
        </w:rPr>
        <w:t xml:space="preserve">The </w:t>
      </w:r>
      <w:r w:rsidDel="00000000" w:rsidR="00000000" w:rsidRPr="00000000">
        <w:rPr>
          <w:rFonts w:ascii="Times New Roman" w:cs="Times New Roman" w:eastAsia="Times New Roman" w:hAnsi="Times New Roman"/>
          <w:i w:val="1"/>
          <w:iCs w:val="1"/>
          <w:color w:val="0e101a"/>
          <w:sz w:val="24"/>
          <w:szCs w:val="24"/>
          <w:rtl w:val="0"/>
        </w:rPr>
        <w:t xml:space="preserve">Maduraikanchi</w:t>
      </w:r>
      <w:r w:rsidDel="00000000" w:rsidR="00000000" w:rsidRPr="00000000">
        <w:rPr>
          <w:rFonts w:ascii="Times New Roman" w:cs="Times New Roman" w:eastAsia="Times New Roman" w:hAnsi="Times New Roman"/>
          <w:color w:val="0e101a"/>
          <w:sz w:val="24"/>
          <w:szCs w:val="24"/>
          <w:rtl w:val="0"/>
        </w:rPr>
        <w:t xml:space="preserve"> describes an evening bazaar in Madurai where a variety of fruits and vegetables were sold, and people ate in eating houses to feast on milk-rice and other dishes </w:t>
      </w:r>
      <w:r w:rsidDel="00000000" w:rsidR="00000000" w:rsidRPr="00000000">
        <w:rPr>
          <w:rFonts w:ascii="Times New Roman" w:cs="Times New Roman" w:eastAsia="Times New Roman" w:hAnsi="Times New Roman"/>
          <w:b w:val="1"/>
          <w:bCs w:val="1"/>
          <w:color w:val="0e101a"/>
          <w:sz w:val="24"/>
          <w:szCs w:val="24"/>
          <w:rtl w:val="0"/>
        </w:rPr>
        <w:t xml:space="preserve">(</w:t>
      </w:r>
      <w:r w:rsidDel="00000000" w:rsidR="00000000" w:rsidRPr="00000000">
        <w:rPr>
          <w:rFonts w:ascii="Times New Roman" w:cs="Times New Roman" w:eastAsia="Times New Roman" w:hAnsi="Times New Roman"/>
          <w:color w:val="0e101a"/>
          <w:sz w:val="24"/>
          <w:szCs w:val="24"/>
          <w:rtl w:val="0"/>
        </w:rPr>
        <w:t xml:space="preserve">Mudaliar, 2000, p. 76). The </w:t>
      </w:r>
      <w:r w:rsidDel="00000000" w:rsidR="00000000" w:rsidRPr="00000000">
        <w:rPr>
          <w:rFonts w:ascii="Times New Roman" w:cs="Times New Roman" w:eastAsia="Times New Roman" w:hAnsi="Times New Roman"/>
          <w:i w:val="1"/>
          <w:iCs w:val="1"/>
          <w:color w:val="0e101a"/>
          <w:sz w:val="24"/>
          <w:szCs w:val="24"/>
          <w:rtl w:val="0"/>
        </w:rPr>
        <w:t xml:space="preserve">Pattinappalai</w:t>
      </w:r>
      <w:r w:rsidDel="00000000" w:rsidR="00000000" w:rsidRPr="00000000">
        <w:rPr>
          <w:rFonts w:ascii="Times New Roman" w:cs="Times New Roman" w:eastAsia="Times New Roman" w:hAnsi="Times New Roman"/>
          <w:color w:val="0e101a"/>
          <w:sz w:val="24"/>
          <w:szCs w:val="24"/>
          <w:rtl w:val="0"/>
        </w:rPr>
        <w:t xml:space="preserve"> celebrates the city of Puhar, a market located near the port, where shops sell toddy, meat, and fish (Raghunathan, 1997, p. 62). </w:t>
      </w:r>
    </w:p>
    <w:p w:rsidR="00000000" w:rsidDel="00000000" w:rsidP="00000000" w:rsidRDefault="00000000" w:rsidRPr="00000000" w14:paraId="00000034">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Foreign trade during the Sangam age was managed by the </w:t>
      </w:r>
      <w:r w:rsidDel="00000000" w:rsidR="00000000" w:rsidRPr="00000000">
        <w:rPr>
          <w:rFonts w:ascii="Times New Roman" w:cs="Times New Roman" w:eastAsia="Times New Roman" w:hAnsi="Times New Roman"/>
          <w:i w:val="1"/>
          <w:iCs w:val="1"/>
          <w:color w:val="0e101a"/>
          <w:sz w:val="24"/>
          <w:szCs w:val="24"/>
          <w:rtl w:val="0"/>
        </w:rPr>
        <w:t xml:space="preserve">chettis</w:t>
      </w:r>
      <w:r w:rsidDel="00000000" w:rsidR="00000000" w:rsidRPr="00000000">
        <w:rPr>
          <w:rFonts w:ascii="Times New Roman" w:cs="Times New Roman" w:eastAsia="Times New Roman" w:hAnsi="Times New Roman"/>
          <w:color w:val="0e101a"/>
          <w:sz w:val="24"/>
          <w:szCs w:val="24"/>
          <w:rtl w:val="0"/>
        </w:rPr>
        <w:t xml:space="preserve">, wealthy merchants who owned large ocean-going vessels and led a luxurious life (Pandian, 1989, pp. 140–41; Pillay, 1969, p. 245). The name </w:t>
      </w:r>
      <w:r w:rsidDel="00000000" w:rsidR="00000000" w:rsidRPr="00000000">
        <w:rPr>
          <w:rFonts w:ascii="Times New Roman" w:cs="Times New Roman" w:eastAsia="Times New Roman" w:hAnsi="Times New Roman"/>
          <w:i w:val="1"/>
          <w:iCs w:val="1"/>
          <w:color w:val="0e101a"/>
          <w:sz w:val="24"/>
          <w:szCs w:val="24"/>
          <w:rtl w:val="0"/>
        </w:rPr>
        <w:t xml:space="preserve">chetti</w:t>
      </w:r>
      <w:r w:rsidDel="00000000" w:rsidR="00000000" w:rsidRPr="00000000">
        <w:rPr>
          <w:rFonts w:ascii="Times New Roman" w:cs="Times New Roman" w:eastAsia="Times New Roman" w:hAnsi="Times New Roman"/>
          <w:color w:val="0e101a"/>
          <w:sz w:val="24"/>
          <w:szCs w:val="24"/>
          <w:rtl w:val="0"/>
        </w:rPr>
        <w:t xml:space="preserve">, referring to the merchant class, is probably derived from the Sanskrit word </w:t>
      </w:r>
      <w:r w:rsidDel="00000000" w:rsidR="00000000" w:rsidRPr="00000000">
        <w:rPr>
          <w:rFonts w:ascii="Times New Roman" w:cs="Times New Roman" w:eastAsia="Times New Roman" w:hAnsi="Times New Roman"/>
          <w:i w:val="1"/>
          <w:iCs w:val="1"/>
          <w:color w:val="0e101a"/>
          <w:sz w:val="24"/>
          <w:szCs w:val="24"/>
          <w:rtl w:val="0"/>
        </w:rPr>
        <w:t xml:space="preserve">sreshti</w:t>
      </w:r>
      <w:r w:rsidDel="00000000" w:rsidR="00000000" w:rsidRPr="00000000">
        <w:rPr>
          <w:rFonts w:ascii="Times New Roman" w:cs="Times New Roman" w:eastAsia="Times New Roman" w:hAnsi="Times New Roman"/>
          <w:color w:val="0e101a"/>
          <w:sz w:val="24"/>
          <w:szCs w:val="24"/>
          <w:rtl w:val="0"/>
        </w:rPr>
        <w:t xml:space="preserve">. The Tamil epics mention this term for the merchant community in early Tamilakam. For the first time, it appears in the </w:t>
      </w:r>
      <w:r w:rsidDel="00000000" w:rsidR="00000000" w:rsidRPr="00000000">
        <w:rPr>
          <w:rFonts w:ascii="Times New Roman" w:cs="Times New Roman" w:eastAsia="Times New Roman" w:hAnsi="Times New Roman"/>
          <w:i w:val="1"/>
          <w:iCs w:val="1"/>
          <w:color w:val="0e101a"/>
          <w:sz w:val="24"/>
          <w:szCs w:val="24"/>
          <w:rtl w:val="0"/>
        </w:rPr>
        <w:t xml:space="preserve">Manimekalai</w:t>
      </w:r>
      <w:r w:rsidDel="00000000" w:rsidR="00000000" w:rsidRPr="00000000">
        <w:rPr>
          <w:rFonts w:ascii="Times New Roman" w:cs="Times New Roman" w:eastAsia="Times New Roman" w:hAnsi="Times New Roman"/>
          <w:color w:val="0e101a"/>
          <w:sz w:val="24"/>
          <w:szCs w:val="24"/>
          <w:rtl w:val="0"/>
        </w:rPr>
        <w:t xml:space="preserve">, where we find a </w:t>
      </w:r>
      <w:r w:rsidDel="00000000" w:rsidR="00000000" w:rsidRPr="00000000">
        <w:rPr>
          <w:rFonts w:ascii="Times New Roman" w:cs="Times New Roman" w:eastAsia="Times New Roman" w:hAnsi="Times New Roman"/>
          <w:i w:val="1"/>
          <w:iCs w:val="1"/>
          <w:color w:val="0e101a"/>
          <w:sz w:val="24"/>
          <w:szCs w:val="24"/>
          <w:rtl w:val="0"/>
        </w:rPr>
        <w:t xml:space="preserve">chetti</w:t>
      </w:r>
      <w:r w:rsidDel="00000000" w:rsidR="00000000" w:rsidRPr="00000000">
        <w:rPr>
          <w:rFonts w:ascii="Times New Roman" w:cs="Times New Roman" w:eastAsia="Times New Roman" w:hAnsi="Times New Roman"/>
          <w:color w:val="0e101a"/>
          <w:sz w:val="24"/>
          <w:szCs w:val="24"/>
          <w:rtl w:val="0"/>
        </w:rPr>
        <w:t xml:space="preserve"> by the name Chandradattan (Madhaviah, 1923, pp. 109–11; Pandian, 1989, pp. 140–41; Pillay, 1969, p. 245).  The </w:t>
      </w:r>
      <w:r w:rsidDel="00000000" w:rsidR="00000000" w:rsidRPr="00000000">
        <w:rPr>
          <w:rFonts w:ascii="Times New Roman" w:cs="Times New Roman" w:eastAsia="Times New Roman" w:hAnsi="Times New Roman"/>
          <w:i w:val="1"/>
          <w:iCs w:val="1"/>
          <w:color w:val="0e101a"/>
          <w:sz w:val="24"/>
          <w:szCs w:val="24"/>
          <w:rtl w:val="0"/>
        </w:rPr>
        <w:t xml:space="preserve">Etti</w:t>
      </w:r>
      <w:r w:rsidDel="00000000" w:rsidR="00000000" w:rsidRPr="00000000">
        <w:rPr>
          <w:rFonts w:ascii="Times New Roman" w:cs="Times New Roman" w:eastAsia="Times New Roman" w:hAnsi="Times New Roman"/>
          <w:color w:val="0e101a"/>
          <w:sz w:val="24"/>
          <w:szCs w:val="24"/>
          <w:rtl w:val="0"/>
        </w:rPr>
        <w:t xml:space="preserve"> and </w:t>
      </w:r>
      <w:r w:rsidDel="00000000" w:rsidR="00000000" w:rsidRPr="00000000">
        <w:rPr>
          <w:rFonts w:ascii="Times New Roman" w:cs="Times New Roman" w:eastAsia="Times New Roman" w:hAnsi="Times New Roman"/>
          <w:i w:val="1"/>
          <w:iCs w:val="1"/>
          <w:color w:val="0e101a"/>
          <w:sz w:val="24"/>
          <w:szCs w:val="24"/>
          <w:rtl w:val="0"/>
        </w:rPr>
        <w:t xml:space="preserve">Ettipu</w:t>
      </w:r>
      <w:r w:rsidDel="00000000" w:rsidR="00000000" w:rsidRPr="00000000">
        <w:rPr>
          <w:rFonts w:ascii="Times New Roman" w:cs="Times New Roman" w:eastAsia="Times New Roman" w:hAnsi="Times New Roman"/>
          <w:color w:val="0e101a"/>
          <w:sz w:val="24"/>
          <w:szCs w:val="24"/>
          <w:rtl w:val="0"/>
        </w:rPr>
        <w:t xml:space="preserve"> were other titles, apparently derived from </w:t>
      </w:r>
      <w:r w:rsidDel="00000000" w:rsidR="00000000" w:rsidRPr="00000000">
        <w:rPr>
          <w:rFonts w:ascii="Times New Roman" w:cs="Times New Roman" w:eastAsia="Times New Roman" w:hAnsi="Times New Roman"/>
          <w:i w:val="1"/>
          <w:iCs w:val="1"/>
          <w:color w:val="0e101a"/>
          <w:sz w:val="24"/>
          <w:szCs w:val="24"/>
          <w:rtl w:val="0"/>
        </w:rPr>
        <w:t xml:space="preserve">chetti</w:t>
      </w:r>
      <w:r w:rsidDel="00000000" w:rsidR="00000000" w:rsidRPr="00000000">
        <w:rPr>
          <w:rFonts w:ascii="Times New Roman" w:cs="Times New Roman" w:eastAsia="Times New Roman" w:hAnsi="Times New Roman"/>
          <w:color w:val="0e101a"/>
          <w:sz w:val="24"/>
          <w:szCs w:val="24"/>
          <w:rtl w:val="0"/>
        </w:rPr>
        <w:t xml:space="preserve">, that were conferred on distinguished merchants.  For instance, the </w:t>
      </w:r>
      <w:r w:rsidDel="00000000" w:rsidR="00000000" w:rsidRPr="00000000">
        <w:rPr>
          <w:rFonts w:ascii="Times New Roman" w:cs="Times New Roman" w:eastAsia="Times New Roman" w:hAnsi="Times New Roman"/>
          <w:i w:val="1"/>
          <w:iCs w:val="1"/>
          <w:color w:val="0e101a"/>
          <w:sz w:val="24"/>
          <w:szCs w:val="24"/>
          <w:rtl w:val="0"/>
        </w:rPr>
        <w:t xml:space="preserve">Manimekalai</w:t>
      </w:r>
      <w:r w:rsidDel="00000000" w:rsidR="00000000" w:rsidRPr="00000000">
        <w:rPr>
          <w:rFonts w:ascii="Times New Roman" w:cs="Times New Roman" w:eastAsia="Times New Roman" w:hAnsi="Times New Roman"/>
          <w:color w:val="0e101a"/>
          <w:sz w:val="24"/>
          <w:szCs w:val="24"/>
          <w:rtl w:val="0"/>
        </w:rPr>
        <w:t xml:space="preserve"> mentions a young </w:t>
      </w:r>
      <w:r w:rsidDel="00000000" w:rsidR="00000000" w:rsidRPr="00000000">
        <w:rPr>
          <w:rFonts w:ascii="Times New Roman" w:cs="Times New Roman" w:eastAsia="Times New Roman" w:hAnsi="Times New Roman"/>
          <w:i w:val="1"/>
          <w:iCs w:val="1"/>
          <w:color w:val="0e101a"/>
          <w:sz w:val="24"/>
          <w:szCs w:val="24"/>
          <w:rtl w:val="0"/>
        </w:rPr>
        <w:t xml:space="preserve">chetti</w:t>
      </w:r>
      <w:r w:rsidDel="00000000" w:rsidR="00000000" w:rsidRPr="00000000">
        <w:rPr>
          <w:rFonts w:ascii="Times New Roman" w:cs="Times New Roman" w:eastAsia="Times New Roman" w:hAnsi="Times New Roman"/>
          <w:color w:val="0e101a"/>
          <w:sz w:val="24"/>
          <w:szCs w:val="24"/>
          <w:rtl w:val="0"/>
        </w:rPr>
        <w:t xml:space="preserve"> called Ettikumaran (Madhaviah, 1923, p. 25; Pandian, 1989, p. 35; Madhaviah, 2000, p. 14). To this day, the name </w:t>
      </w:r>
      <w:r w:rsidDel="00000000" w:rsidR="00000000" w:rsidRPr="00000000">
        <w:rPr>
          <w:rFonts w:ascii="Times New Roman" w:cs="Times New Roman" w:eastAsia="Times New Roman" w:hAnsi="Times New Roman"/>
          <w:i w:val="1"/>
          <w:iCs w:val="1"/>
          <w:color w:val="0e101a"/>
          <w:sz w:val="24"/>
          <w:szCs w:val="24"/>
          <w:rtl w:val="0"/>
        </w:rPr>
        <w:t xml:space="preserve">Chetti</w:t>
      </w:r>
      <w:r w:rsidDel="00000000" w:rsidR="00000000" w:rsidRPr="00000000">
        <w:rPr>
          <w:rFonts w:ascii="Times New Roman" w:cs="Times New Roman" w:eastAsia="Times New Roman" w:hAnsi="Times New Roman"/>
          <w:color w:val="0e101a"/>
          <w:sz w:val="24"/>
          <w:szCs w:val="24"/>
          <w:rtl w:val="0"/>
        </w:rPr>
        <w:t xml:space="preserve"> is used to denote a distinct caste of traders, and the </w:t>
      </w:r>
      <w:r w:rsidDel="00000000" w:rsidR="00000000" w:rsidRPr="00000000">
        <w:rPr>
          <w:rFonts w:ascii="Times New Roman" w:cs="Times New Roman" w:eastAsia="Times New Roman" w:hAnsi="Times New Roman"/>
          <w:i w:val="1"/>
          <w:iCs w:val="1"/>
          <w:color w:val="0e101a"/>
          <w:sz w:val="24"/>
          <w:szCs w:val="24"/>
          <w:rtl w:val="0"/>
        </w:rPr>
        <w:t xml:space="preserve">Chettiar</w:t>
      </w:r>
      <w:r w:rsidDel="00000000" w:rsidR="00000000" w:rsidRPr="00000000">
        <w:rPr>
          <w:rFonts w:ascii="Times New Roman" w:cs="Times New Roman" w:eastAsia="Times New Roman" w:hAnsi="Times New Roman"/>
          <w:color w:val="0e101a"/>
          <w:sz w:val="24"/>
          <w:szCs w:val="24"/>
          <w:rtl w:val="0"/>
        </w:rPr>
        <w:t xml:space="preserve"> community belongs to this particular caste in registered documents. Even in government records of the nineteenth and twentieth centuries, such as the 1901 Census Report, the name </w:t>
      </w:r>
      <w:r w:rsidDel="00000000" w:rsidR="00000000" w:rsidRPr="00000000">
        <w:rPr>
          <w:rFonts w:ascii="Times New Roman" w:cs="Times New Roman" w:eastAsia="Times New Roman" w:hAnsi="Times New Roman"/>
          <w:i w:val="1"/>
          <w:iCs w:val="1"/>
          <w:color w:val="0e101a"/>
          <w:sz w:val="24"/>
          <w:szCs w:val="24"/>
          <w:rtl w:val="0"/>
        </w:rPr>
        <w:t xml:space="preserve">Chetti</w:t>
      </w:r>
      <w:r w:rsidDel="00000000" w:rsidR="00000000" w:rsidRPr="00000000">
        <w:rPr>
          <w:rFonts w:ascii="Times New Roman" w:cs="Times New Roman" w:eastAsia="Times New Roman" w:hAnsi="Times New Roman"/>
          <w:color w:val="0e101a"/>
          <w:sz w:val="24"/>
          <w:szCs w:val="24"/>
          <w:rtl w:val="0"/>
        </w:rPr>
        <w:t xml:space="preserve"> is used to refer to a distinct caste and also as a title. The </w:t>
      </w:r>
      <w:r w:rsidDel="00000000" w:rsidR="00000000" w:rsidRPr="00000000">
        <w:rPr>
          <w:rFonts w:ascii="Times New Roman" w:cs="Times New Roman" w:eastAsia="Times New Roman" w:hAnsi="Times New Roman"/>
          <w:i w:val="1"/>
          <w:iCs w:val="1"/>
          <w:color w:val="0e101a"/>
          <w:sz w:val="24"/>
          <w:szCs w:val="24"/>
          <w:rtl w:val="0"/>
        </w:rPr>
        <w:t xml:space="preserve">Chettis</w:t>
      </w:r>
      <w:r w:rsidDel="00000000" w:rsidR="00000000" w:rsidRPr="00000000">
        <w:rPr>
          <w:rFonts w:ascii="Times New Roman" w:cs="Times New Roman" w:eastAsia="Times New Roman" w:hAnsi="Times New Roman"/>
          <w:color w:val="0e101a"/>
          <w:sz w:val="24"/>
          <w:szCs w:val="24"/>
          <w:rtl w:val="0"/>
        </w:rPr>
        <w:t xml:space="preserve"> were categorized based on the type of trade they carried and the commodities they traded.  For instance, the </w:t>
      </w:r>
      <w:r w:rsidDel="00000000" w:rsidR="00000000" w:rsidRPr="00000000">
        <w:rPr>
          <w:rFonts w:ascii="Times New Roman" w:cs="Times New Roman" w:eastAsia="Times New Roman" w:hAnsi="Times New Roman"/>
          <w:i w:val="1"/>
          <w:iCs w:val="1"/>
          <w:color w:val="0e101a"/>
          <w:sz w:val="24"/>
          <w:szCs w:val="24"/>
          <w:rtl w:val="0"/>
        </w:rPr>
        <w:t xml:space="preserve">Beri Chettis</w:t>
      </w:r>
      <w:r w:rsidDel="00000000" w:rsidR="00000000" w:rsidRPr="00000000">
        <w:rPr>
          <w:rFonts w:ascii="Times New Roman" w:cs="Times New Roman" w:eastAsia="Times New Roman" w:hAnsi="Times New Roman"/>
          <w:color w:val="0e101a"/>
          <w:sz w:val="24"/>
          <w:szCs w:val="24"/>
          <w:rtl w:val="0"/>
        </w:rPr>
        <w:t xml:space="preserve"> and the </w:t>
      </w:r>
      <w:r w:rsidDel="00000000" w:rsidR="00000000" w:rsidRPr="00000000">
        <w:rPr>
          <w:rFonts w:ascii="Times New Roman" w:cs="Times New Roman" w:eastAsia="Times New Roman" w:hAnsi="Times New Roman"/>
          <w:i w:val="1"/>
          <w:iCs w:val="1"/>
          <w:color w:val="0e101a"/>
          <w:sz w:val="24"/>
          <w:szCs w:val="24"/>
          <w:rtl w:val="0"/>
        </w:rPr>
        <w:t xml:space="preserve">Nattukottai Chettis</w:t>
      </w:r>
      <w:r w:rsidDel="00000000" w:rsidR="00000000" w:rsidRPr="00000000">
        <w:rPr>
          <w:rFonts w:ascii="Times New Roman" w:cs="Times New Roman" w:eastAsia="Times New Roman" w:hAnsi="Times New Roman"/>
          <w:color w:val="0e101a"/>
          <w:sz w:val="24"/>
          <w:szCs w:val="24"/>
          <w:rtl w:val="0"/>
        </w:rPr>
        <w:t xml:space="preserve"> dealt with the special kind of articles. The names of some were associated with their village, such as the </w:t>
      </w:r>
      <w:r w:rsidDel="00000000" w:rsidR="00000000" w:rsidRPr="00000000">
        <w:rPr>
          <w:rFonts w:ascii="Times New Roman" w:cs="Times New Roman" w:eastAsia="Times New Roman" w:hAnsi="Times New Roman"/>
          <w:i w:val="1"/>
          <w:iCs w:val="1"/>
          <w:color w:val="0e101a"/>
          <w:sz w:val="24"/>
          <w:szCs w:val="24"/>
          <w:rtl w:val="0"/>
        </w:rPr>
        <w:t xml:space="preserve">Puvathukudi</w:t>
      </w:r>
      <w:r w:rsidDel="00000000" w:rsidR="00000000" w:rsidRPr="00000000">
        <w:rPr>
          <w:rFonts w:ascii="Times New Roman" w:cs="Times New Roman" w:eastAsia="Times New Roman" w:hAnsi="Times New Roman"/>
          <w:color w:val="0e101a"/>
          <w:sz w:val="24"/>
          <w:szCs w:val="24"/>
          <w:rtl w:val="0"/>
        </w:rPr>
        <w:t xml:space="preserve"> </w:t>
      </w:r>
      <w:r w:rsidDel="00000000" w:rsidR="00000000" w:rsidRPr="00000000">
        <w:rPr>
          <w:rFonts w:ascii="Times New Roman" w:cs="Times New Roman" w:eastAsia="Times New Roman" w:hAnsi="Times New Roman"/>
          <w:i w:val="1"/>
          <w:iCs w:val="1"/>
          <w:color w:val="0e101a"/>
          <w:sz w:val="24"/>
          <w:szCs w:val="24"/>
          <w:rtl w:val="0"/>
        </w:rPr>
        <w:t xml:space="preserve">Chettis</w:t>
      </w:r>
      <w:r w:rsidDel="00000000" w:rsidR="00000000" w:rsidRPr="00000000">
        <w:rPr>
          <w:rFonts w:ascii="Times New Roman" w:cs="Times New Roman" w:eastAsia="Times New Roman" w:hAnsi="Times New Roman"/>
          <w:color w:val="0e101a"/>
          <w:sz w:val="24"/>
          <w:szCs w:val="24"/>
          <w:rtl w:val="0"/>
        </w:rPr>
        <w:t xml:space="preserve">, who received their name from a village in the Tanjore district. They were mostly petty traders and moneylenders, mainly concerned with regional trade (Thurston, 1909, pp. 91–96). </w:t>
      </w:r>
    </w:p>
    <w:p w:rsidR="00000000" w:rsidDel="00000000" w:rsidP="00000000" w:rsidRDefault="00000000" w:rsidRPr="00000000" w14:paraId="00000036">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professions associated with manufacturing, industry, and trade were generally hereditary, but this was not a rigid practice in society. Sangam literature mentions the craftsmen from other communities who also participated in these activities. For instance, a </w:t>
      </w:r>
      <w:r w:rsidDel="00000000" w:rsidR="00000000" w:rsidRPr="00000000">
        <w:rPr>
          <w:rFonts w:ascii="Times New Roman" w:cs="Times New Roman" w:eastAsia="Times New Roman" w:hAnsi="Times New Roman"/>
          <w:i w:val="1"/>
          <w:iCs w:val="1"/>
          <w:color w:val="0e101a"/>
          <w:sz w:val="24"/>
          <w:szCs w:val="24"/>
          <w:rtl w:val="0"/>
        </w:rPr>
        <w:t xml:space="preserve">Brahmin</w:t>
      </w:r>
      <w:r w:rsidDel="00000000" w:rsidR="00000000" w:rsidRPr="00000000">
        <w:rPr>
          <w:rFonts w:ascii="Times New Roman" w:cs="Times New Roman" w:eastAsia="Times New Roman" w:hAnsi="Times New Roman"/>
          <w:color w:val="0e101a"/>
          <w:sz w:val="24"/>
          <w:szCs w:val="24"/>
          <w:rtl w:val="0"/>
        </w:rPr>
        <w:t xml:space="preserve"> poet named Nakkirar was involved in the conch-cutting industry (Subrahmanian, 1966, p. 231; Murugesan, 1983, p. 426). Additionally, there are several references to goldsmiths, blacksmiths, traders of various commodities, and merchants who were also poets of the Sangam age. This suggests that the wealthy merchant community also took an interest in literary pursuits. For example, Sey Kolian Vennaganar composed a song of the </w:t>
      </w:r>
      <w:r w:rsidDel="00000000" w:rsidR="00000000" w:rsidRPr="00000000">
        <w:rPr>
          <w:rFonts w:ascii="Times New Roman" w:cs="Times New Roman" w:eastAsia="Times New Roman" w:hAnsi="Times New Roman"/>
          <w:i w:val="1"/>
          <w:iCs w:val="1"/>
          <w:color w:val="0e101a"/>
          <w:sz w:val="24"/>
          <w:szCs w:val="24"/>
          <w:rtl w:val="0"/>
        </w:rPr>
        <w:t xml:space="preserve">Ahananuru</w:t>
      </w:r>
      <w:r w:rsidDel="00000000" w:rsidR="00000000" w:rsidRPr="00000000">
        <w:rPr>
          <w:rFonts w:ascii="Times New Roman" w:cs="Times New Roman" w:eastAsia="Times New Roman" w:hAnsi="Times New Roman"/>
          <w:color w:val="0e101a"/>
          <w:sz w:val="24"/>
          <w:szCs w:val="24"/>
          <w:rtl w:val="0"/>
        </w:rPr>
        <w:t xml:space="preserve">, and Madurai Kollan Vennaganar wrote a song in another poetic collection called the </w:t>
      </w:r>
      <w:r w:rsidDel="00000000" w:rsidR="00000000" w:rsidRPr="00000000">
        <w:rPr>
          <w:rFonts w:ascii="Times New Roman" w:cs="Times New Roman" w:eastAsia="Times New Roman" w:hAnsi="Times New Roman"/>
          <w:i w:val="1"/>
          <w:iCs w:val="1"/>
          <w:color w:val="0e101a"/>
          <w:sz w:val="24"/>
          <w:szCs w:val="24"/>
          <w:rtl w:val="0"/>
        </w:rPr>
        <w:t xml:space="preserve">Narrinai</w:t>
      </w:r>
      <w:r w:rsidDel="00000000" w:rsidR="00000000" w:rsidRPr="00000000">
        <w:rPr>
          <w:rFonts w:ascii="Times New Roman" w:cs="Times New Roman" w:eastAsia="Times New Roman" w:hAnsi="Times New Roman"/>
          <w:color w:val="0e101a"/>
          <w:sz w:val="24"/>
          <w:szCs w:val="24"/>
          <w:rtl w:val="0"/>
        </w:rPr>
        <w:t xml:space="preserve">. Some of the poets who belonged to the merchant class included Madurai Aruvai Vanigan Ilavettanar, Madurai Kula Vanigan Sittalai Sattanar, Uraiyur Ilampon Vanigar, Kavirippumpattinathu Pon Vanigar and others (Subrahmanian, 1966, p. 231; Pillay, 1969, p. 246; Jayasurya, 1980, pp. 63–64; Murugesan, 1983, p. 426). Thus, it seems that learning was not a privilege of any particular class like the scribes or priests, as shown by the vast diversity in the social status of about five hundred Sangam poets, including princes, monks, merchants, bards, artisans, and ordinary people. We also find many women as authors of Sangam poems (Mahadevan, 2003, p. 162). </w:t>
      </w:r>
    </w:p>
    <w:p w:rsidR="00000000" w:rsidDel="00000000" w:rsidP="00000000" w:rsidRDefault="00000000" w:rsidRPr="00000000" w14:paraId="00000038">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In the context of the maritime trade contacts of southern India, the role of the </w:t>
      </w:r>
      <w:r w:rsidDel="00000000" w:rsidR="00000000" w:rsidRPr="00000000">
        <w:rPr>
          <w:rFonts w:ascii="Times New Roman" w:cs="Times New Roman" w:eastAsia="Times New Roman" w:hAnsi="Times New Roman"/>
          <w:i w:val="1"/>
          <w:iCs w:val="1"/>
          <w:color w:val="0e101a"/>
          <w:sz w:val="24"/>
          <w:szCs w:val="24"/>
          <w:rtl w:val="0"/>
        </w:rPr>
        <w:t xml:space="preserve">barata</w:t>
      </w:r>
      <w:r w:rsidDel="00000000" w:rsidR="00000000" w:rsidRPr="00000000">
        <w:rPr>
          <w:rFonts w:ascii="Times New Roman" w:cs="Times New Roman" w:eastAsia="Times New Roman" w:hAnsi="Times New Roman"/>
          <w:color w:val="0e101a"/>
          <w:sz w:val="24"/>
          <w:szCs w:val="24"/>
          <w:rtl w:val="0"/>
        </w:rPr>
        <w:t xml:space="preserve"> community in Sri Lanka is worth noting. The Sangam poem </w:t>
      </w:r>
      <w:r w:rsidDel="00000000" w:rsidR="00000000" w:rsidRPr="00000000">
        <w:rPr>
          <w:rFonts w:ascii="Times New Roman" w:cs="Times New Roman" w:eastAsia="Times New Roman" w:hAnsi="Times New Roman"/>
          <w:i w:val="1"/>
          <w:iCs w:val="1"/>
          <w:color w:val="0e101a"/>
          <w:sz w:val="24"/>
          <w:szCs w:val="24"/>
          <w:rtl w:val="0"/>
        </w:rPr>
        <w:t xml:space="preserve">Maduraikanchi</w:t>
      </w:r>
      <w:r w:rsidDel="00000000" w:rsidR="00000000" w:rsidRPr="00000000">
        <w:rPr>
          <w:rFonts w:ascii="Times New Roman" w:cs="Times New Roman" w:eastAsia="Times New Roman" w:hAnsi="Times New Roman"/>
          <w:color w:val="0e101a"/>
          <w:sz w:val="24"/>
          <w:szCs w:val="24"/>
          <w:rtl w:val="0"/>
        </w:rPr>
        <w:t xml:space="preserve"> ('The Song of Madurai') refers to the </w:t>
      </w:r>
      <w:r w:rsidDel="00000000" w:rsidR="00000000" w:rsidRPr="00000000">
        <w:rPr>
          <w:rFonts w:ascii="Times New Roman" w:cs="Times New Roman" w:eastAsia="Times New Roman" w:hAnsi="Times New Roman"/>
          <w:i w:val="1"/>
          <w:iCs w:val="1"/>
          <w:color w:val="0e101a"/>
          <w:sz w:val="24"/>
          <w:szCs w:val="24"/>
          <w:rtl w:val="0"/>
        </w:rPr>
        <w:t xml:space="preserve">barata</w:t>
      </w:r>
      <w:r w:rsidDel="00000000" w:rsidR="00000000" w:rsidRPr="00000000">
        <w:rPr>
          <w:rFonts w:ascii="Times New Roman" w:cs="Times New Roman" w:eastAsia="Times New Roman" w:hAnsi="Times New Roman"/>
          <w:color w:val="0e101a"/>
          <w:sz w:val="24"/>
          <w:szCs w:val="24"/>
          <w:rtl w:val="0"/>
        </w:rPr>
        <w:t xml:space="preserve"> merchants who dealt with salt and other commodities (Mudaliar, 2000, pp. 61, 68). The term finds its equivalence in the </w:t>
      </w:r>
      <w:r w:rsidDel="00000000" w:rsidR="00000000" w:rsidRPr="00000000">
        <w:rPr>
          <w:rFonts w:ascii="Times New Roman" w:cs="Times New Roman" w:eastAsia="Times New Roman" w:hAnsi="Times New Roman"/>
          <w:i w:val="1"/>
          <w:iCs w:val="1"/>
          <w:color w:val="0e101a"/>
          <w:sz w:val="24"/>
          <w:szCs w:val="24"/>
          <w:rtl w:val="0"/>
        </w:rPr>
        <w:t xml:space="preserve">paratavar</w:t>
      </w:r>
      <w:r w:rsidDel="00000000" w:rsidR="00000000" w:rsidRPr="00000000">
        <w:rPr>
          <w:rFonts w:ascii="Times New Roman" w:cs="Times New Roman" w:eastAsia="Times New Roman" w:hAnsi="Times New Roman"/>
          <w:color w:val="0e101a"/>
          <w:sz w:val="24"/>
          <w:szCs w:val="24"/>
          <w:rtl w:val="0"/>
        </w:rPr>
        <w:t xml:space="preserve"> or </w:t>
      </w:r>
      <w:r w:rsidDel="00000000" w:rsidR="00000000" w:rsidRPr="00000000">
        <w:rPr>
          <w:rFonts w:ascii="Times New Roman" w:cs="Times New Roman" w:eastAsia="Times New Roman" w:hAnsi="Times New Roman"/>
          <w:i w:val="1"/>
          <w:iCs w:val="1"/>
          <w:color w:val="0e101a"/>
          <w:sz w:val="24"/>
          <w:szCs w:val="24"/>
          <w:rtl w:val="0"/>
        </w:rPr>
        <w:t xml:space="preserve">paratva</w:t>
      </w:r>
      <w:r w:rsidDel="00000000" w:rsidR="00000000" w:rsidRPr="00000000">
        <w:rPr>
          <w:rFonts w:ascii="Times New Roman" w:cs="Times New Roman" w:eastAsia="Times New Roman" w:hAnsi="Times New Roman"/>
          <w:color w:val="0e101a"/>
          <w:sz w:val="24"/>
          <w:szCs w:val="24"/>
          <w:rtl w:val="0"/>
        </w:rPr>
        <w:t xml:space="preserve"> of the Tamil region, as mentioned in early literary texts, applied to the mercantile community that was primarily engaged in maritime trade, especially the trade of horses, as well as activities such as pearl and chank fishing. The legend' </w:t>
      </w:r>
      <w:r w:rsidDel="00000000" w:rsidR="00000000" w:rsidRPr="00000000">
        <w:rPr>
          <w:rFonts w:ascii="Times New Roman" w:cs="Times New Roman" w:eastAsia="Times New Roman" w:hAnsi="Times New Roman"/>
          <w:i w:val="1"/>
          <w:iCs w:val="1"/>
          <w:color w:val="0e101a"/>
          <w:sz w:val="24"/>
          <w:szCs w:val="24"/>
          <w:rtl w:val="0"/>
        </w:rPr>
        <w:t xml:space="preserve">pa ra ta na</w:t>
      </w:r>
      <w:r w:rsidDel="00000000" w:rsidR="00000000" w:rsidRPr="00000000">
        <w:rPr>
          <w:rFonts w:ascii="Times New Roman" w:cs="Times New Roman" w:eastAsia="Times New Roman" w:hAnsi="Times New Roman"/>
          <w:color w:val="0e101a"/>
          <w:sz w:val="24"/>
          <w:szCs w:val="24"/>
          <w:rtl w:val="0"/>
        </w:rPr>
        <w:t xml:space="preserve">' inscribed on a terracotta seal from </w:t>
      </w:r>
      <w:r w:rsidDel="00000000" w:rsidR="00000000" w:rsidRPr="00000000">
        <w:rPr>
          <w:rFonts w:ascii="Times New Roman" w:cs="Times New Roman" w:eastAsia="Times New Roman" w:hAnsi="Times New Roman"/>
          <w:i w:val="1"/>
          <w:iCs w:val="1"/>
          <w:color w:val="0e101a"/>
          <w:sz w:val="24"/>
          <w:szCs w:val="24"/>
          <w:rtl w:val="0"/>
        </w:rPr>
        <w:t xml:space="preserve">circa</w:t>
      </w:r>
      <w:r w:rsidDel="00000000" w:rsidR="00000000" w:rsidRPr="00000000">
        <w:rPr>
          <w:rFonts w:ascii="Times New Roman" w:cs="Times New Roman" w:eastAsia="Times New Roman" w:hAnsi="Times New Roman"/>
          <w:color w:val="0e101a"/>
          <w:sz w:val="24"/>
          <w:szCs w:val="24"/>
          <w:rtl w:val="0"/>
        </w:rPr>
        <w:t xml:space="preserve"> the first century BCE also refers to a member of the </w:t>
      </w:r>
      <w:r w:rsidDel="00000000" w:rsidR="00000000" w:rsidRPr="00000000">
        <w:rPr>
          <w:rFonts w:ascii="Times New Roman" w:cs="Times New Roman" w:eastAsia="Times New Roman" w:hAnsi="Times New Roman"/>
          <w:i w:val="1"/>
          <w:iCs w:val="1"/>
          <w:color w:val="0e101a"/>
          <w:sz w:val="24"/>
          <w:szCs w:val="24"/>
          <w:rtl w:val="0"/>
        </w:rPr>
        <w:t xml:space="preserve">parata</w:t>
      </w:r>
      <w:r w:rsidDel="00000000" w:rsidR="00000000" w:rsidRPr="00000000">
        <w:rPr>
          <w:rFonts w:ascii="Times New Roman" w:cs="Times New Roman" w:eastAsia="Times New Roman" w:hAnsi="Times New Roman"/>
          <w:color w:val="0e101a"/>
          <w:sz w:val="24"/>
          <w:szCs w:val="24"/>
          <w:rtl w:val="0"/>
        </w:rPr>
        <w:t xml:space="preserve"> or </w:t>
      </w:r>
      <w:r w:rsidDel="00000000" w:rsidR="00000000" w:rsidRPr="00000000">
        <w:rPr>
          <w:rFonts w:ascii="Times New Roman" w:cs="Times New Roman" w:eastAsia="Times New Roman" w:hAnsi="Times New Roman"/>
          <w:i w:val="1"/>
          <w:iCs w:val="1"/>
          <w:color w:val="0e101a"/>
          <w:sz w:val="24"/>
          <w:szCs w:val="24"/>
          <w:rtl w:val="0"/>
        </w:rPr>
        <w:t xml:space="preserve">paratavar</w:t>
      </w:r>
      <w:r w:rsidDel="00000000" w:rsidR="00000000" w:rsidRPr="00000000">
        <w:rPr>
          <w:rFonts w:ascii="Times New Roman" w:cs="Times New Roman" w:eastAsia="Times New Roman" w:hAnsi="Times New Roman"/>
          <w:color w:val="0e101a"/>
          <w:sz w:val="24"/>
          <w:szCs w:val="24"/>
          <w:rtl w:val="0"/>
        </w:rPr>
        <w:t xml:space="preserve"> clan, a community of fishermen and traders of the coastal region, who mainly sold pearl, chank, and salt (Mahadevan, 2003, p. 143). These inhabitants of the coastal tract diversified from their traditional occupations of salt-making and fishing into long-distance trade. (Arunachalam, 1952, pp. 15–16, 87–88; Seneviratne, 1985, pp. 49–56; Athiyaman, 2000, p. 45). </w:t>
      </w:r>
    </w:p>
    <w:p w:rsidR="00000000" w:rsidDel="00000000" w:rsidP="00000000" w:rsidRDefault="00000000" w:rsidRPr="00000000" w14:paraId="0000003A">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Several Brahmi inscriptions in Sri Lanka refer to the </w:t>
      </w:r>
      <w:r w:rsidDel="00000000" w:rsidR="00000000" w:rsidRPr="00000000">
        <w:rPr>
          <w:rFonts w:ascii="Times New Roman" w:cs="Times New Roman" w:eastAsia="Times New Roman" w:hAnsi="Times New Roman"/>
          <w:i w:val="1"/>
          <w:iCs w:val="1"/>
          <w:color w:val="0e101a"/>
          <w:sz w:val="24"/>
          <w:szCs w:val="24"/>
          <w:rtl w:val="0"/>
        </w:rPr>
        <w:t xml:space="preserve">baratas</w:t>
      </w:r>
      <w:r w:rsidDel="00000000" w:rsidR="00000000" w:rsidRPr="00000000">
        <w:rPr>
          <w:rFonts w:ascii="Times New Roman" w:cs="Times New Roman" w:eastAsia="Times New Roman" w:hAnsi="Times New Roman"/>
          <w:color w:val="0e101a"/>
          <w:sz w:val="24"/>
          <w:szCs w:val="24"/>
          <w:rtl w:val="0"/>
        </w:rPr>
        <w:t xml:space="preserve"> and their close association with seafaring. For instance, an inscription from Gurunakal refers to the captain of a ship from the </w:t>
      </w:r>
      <w:r w:rsidDel="00000000" w:rsidR="00000000" w:rsidRPr="00000000">
        <w:rPr>
          <w:rFonts w:ascii="Times New Roman" w:cs="Times New Roman" w:eastAsia="Times New Roman" w:hAnsi="Times New Roman"/>
          <w:i w:val="1"/>
          <w:iCs w:val="1"/>
          <w:color w:val="0e101a"/>
          <w:sz w:val="24"/>
          <w:szCs w:val="24"/>
          <w:rtl w:val="0"/>
        </w:rPr>
        <w:t xml:space="preserve">barata </w:t>
      </w:r>
      <w:r w:rsidDel="00000000" w:rsidR="00000000" w:rsidRPr="00000000">
        <w:rPr>
          <w:rFonts w:ascii="Times New Roman" w:cs="Times New Roman" w:eastAsia="Times New Roman" w:hAnsi="Times New Roman"/>
          <w:color w:val="0e101a"/>
          <w:sz w:val="24"/>
          <w:szCs w:val="24"/>
          <w:rtl w:val="0"/>
        </w:rPr>
        <w:t xml:space="preserve">community who also served as a royal emissary (Rajan, 2002, p. 94). Another epigraph from Gudivila, datable to the second century BCE, mentions Tissa as a Tamil trader who made </w:t>
      </w:r>
      <w:r w:rsidDel="00000000" w:rsidR="00000000" w:rsidRPr="00000000">
        <w:rPr>
          <w:rFonts w:ascii="Times New Roman" w:cs="Times New Roman" w:eastAsia="Times New Roman" w:hAnsi="Times New Roman"/>
          <w:i w:val="1"/>
          <w:iCs w:val="1"/>
          <w:color w:val="0e101a"/>
          <w:sz w:val="24"/>
          <w:szCs w:val="24"/>
          <w:rtl w:val="0"/>
        </w:rPr>
        <w:t xml:space="preserve">dana</w:t>
      </w:r>
      <w:r w:rsidDel="00000000" w:rsidR="00000000" w:rsidRPr="00000000">
        <w:rPr>
          <w:rFonts w:ascii="Times New Roman" w:cs="Times New Roman" w:eastAsia="Times New Roman" w:hAnsi="Times New Roman"/>
          <w:color w:val="0e101a"/>
          <w:sz w:val="24"/>
          <w:szCs w:val="24"/>
          <w:rtl w:val="0"/>
        </w:rPr>
        <w:t xml:space="preserve"> to the Buddhist </w:t>
      </w:r>
      <w:r w:rsidDel="00000000" w:rsidR="00000000" w:rsidRPr="00000000">
        <w:rPr>
          <w:rFonts w:ascii="Times New Roman" w:cs="Times New Roman" w:eastAsia="Times New Roman" w:hAnsi="Times New Roman"/>
          <w:i w:val="1"/>
          <w:iCs w:val="1"/>
          <w:color w:val="0e101a"/>
          <w:sz w:val="24"/>
          <w:szCs w:val="24"/>
          <w:rtl w:val="0"/>
        </w:rPr>
        <w:t xml:space="preserve">sangha</w:t>
      </w:r>
      <w:r w:rsidDel="00000000" w:rsidR="00000000" w:rsidRPr="00000000">
        <w:rPr>
          <w:rFonts w:ascii="Times New Roman" w:cs="Times New Roman" w:eastAsia="Times New Roman" w:hAnsi="Times New Roman"/>
          <w:color w:val="0e101a"/>
          <w:sz w:val="24"/>
          <w:szCs w:val="24"/>
          <w:rtl w:val="0"/>
        </w:rPr>
        <w:t xml:space="preserve">. An inscription from Anuradhapura refers to a Tamil trader and a trader from Sri Lanka, both belonging to the </w:t>
      </w:r>
      <w:r w:rsidDel="00000000" w:rsidR="00000000" w:rsidRPr="00000000">
        <w:rPr>
          <w:rFonts w:ascii="Times New Roman" w:cs="Times New Roman" w:eastAsia="Times New Roman" w:hAnsi="Times New Roman"/>
          <w:i w:val="1"/>
          <w:iCs w:val="1"/>
          <w:color w:val="0e101a"/>
          <w:sz w:val="24"/>
          <w:szCs w:val="24"/>
          <w:rtl w:val="0"/>
        </w:rPr>
        <w:t xml:space="preserve">barata</w:t>
      </w:r>
      <w:r w:rsidDel="00000000" w:rsidR="00000000" w:rsidRPr="00000000">
        <w:rPr>
          <w:rFonts w:ascii="Times New Roman" w:cs="Times New Roman" w:eastAsia="Times New Roman" w:hAnsi="Times New Roman"/>
          <w:color w:val="0e101a"/>
          <w:sz w:val="24"/>
          <w:szCs w:val="24"/>
          <w:rtl w:val="0"/>
        </w:rPr>
        <w:t xml:space="preserve"> community of their respective regions (Bopearachchi &amp; Wickremesinhe, 1999, p. 53; Paranavitana, 1970, p. 83). Two Brahmi inscriptions from Periyapuliyamkulam in northern Sri Lanka also mention a Tamil trader called Visake, which is identical to the name Visaki that appears in a pottery inscription from a megalithic burial at Kodumanal in Tamil Nadu (Mahadevan, 1966, pp. 57–73; Mahadevan, 2003, p. 149). </w:t>
      </w:r>
    </w:p>
    <w:p w:rsidR="00000000" w:rsidDel="00000000" w:rsidP="00000000" w:rsidRDefault="00000000" w:rsidRPr="00000000" w14:paraId="0000003C">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There were different categories of merchants who conducted the transoceanic trade in various ways. Some of them owned their ships in which they carried out the trade and even employed sailors for this purpose. Others assigned the responsibility of selling their goods and commodities to the owners of the vessels, who were accountable for the safe journey of the craft. The master mariner or the great sailor, referred to as the </w:t>
      </w:r>
      <w:r w:rsidDel="00000000" w:rsidR="00000000" w:rsidRPr="00000000">
        <w:rPr>
          <w:rFonts w:ascii="Times New Roman" w:cs="Times New Roman" w:eastAsia="Times New Roman" w:hAnsi="Times New Roman"/>
          <w:i w:val="1"/>
          <w:iCs w:val="1"/>
          <w:color w:val="0e101a"/>
          <w:sz w:val="24"/>
          <w:szCs w:val="24"/>
          <w:rtl w:val="0"/>
        </w:rPr>
        <w:t xml:space="preserve">mahanavika</w:t>
      </w:r>
      <w:r w:rsidDel="00000000" w:rsidR="00000000" w:rsidRPr="00000000">
        <w:rPr>
          <w:rFonts w:ascii="Times New Roman" w:cs="Times New Roman" w:eastAsia="Times New Roman" w:hAnsi="Times New Roman"/>
          <w:color w:val="0e101a"/>
          <w:sz w:val="24"/>
          <w:szCs w:val="24"/>
          <w:rtl w:val="0"/>
        </w:rPr>
        <w:t xml:space="preserve">,</w:t>
      </w:r>
      <w:r w:rsidDel="00000000" w:rsidR="00000000" w:rsidRPr="00000000">
        <w:rPr>
          <w:rFonts w:ascii="Times New Roman" w:cs="Times New Roman" w:eastAsia="Times New Roman" w:hAnsi="Times New Roman"/>
          <w:i w:val="1"/>
          <w:iCs w:val="1"/>
          <w:color w:val="0e101a"/>
          <w:sz w:val="24"/>
          <w:szCs w:val="24"/>
          <w:rtl w:val="0"/>
        </w:rPr>
        <w:t xml:space="preserve"> </w:t>
      </w:r>
      <w:r w:rsidDel="00000000" w:rsidR="00000000" w:rsidRPr="00000000">
        <w:rPr>
          <w:rFonts w:ascii="Times New Roman" w:cs="Times New Roman" w:eastAsia="Times New Roman" w:hAnsi="Times New Roman"/>
          <w:color w:val="0e101a"/>
          <w:sz w:val="24"/>
          <w:szCs w:val="24"/>
          <w:rtl w:val="0"/>
        </w:rPr>
        <w:t xml:space="preserve">is accorded a respectable position in Buddhist texts. At the lower end of the hierarchy were the merchants who traveled with their goods and sold them from port to port (Ray, 1994a, p. 23; Ray, 1994b, pp. 36–37).  The mention of Sivaka as a </w:t>
      </w:r>
      <w:r w:rsidDel="00000000" w:rsidR="00000000" w:rsidRPr="00000000">
        <w:rPr>
          <w:rFonts w:ascii="Times New Roman" w:cs="Times New Roman" w:eastAsia="Times New Roman" w:hAnsi="Times New Roman"/>
          <w:i w:val="1"/>
          <w:iCs w:val="1"/>
          <w:color w:val="0e101a"/>
          <w:sz w:val="24"/>
          <w:szCs w:val="24"/>
          <w:rtl w:val="0"/>
        </w:rPr>
        <w:t xml:space="preserve">mahanavika</w:t>
      </w:r>
      <w:r w:rsidDel="00000000" w:rsidR="00000000" w:rsidRPr="00000000">
        <w:rPr>
          <w:rFonts w:ascii="Times New Roman" w:cs="Times New Roman" w:eastAsia="Times New Roman" w:hAnsi="Times New Roman"/>
          <w:color w:val="0e101a"/>
          <w:sz w:val="24"/>
          <w:szCs w:val="24"/>
          <w:rtl w:val="0"/>
        </w:rPr>
        <w:t xml:space="preserve"> in</w:t>
      </w:r>
      <w:r w:rsidDel="00000000" w:rsidR="00000000" w:rsidRPr="00000000">
        <w:rPr>
          <w:rFonts w:ascii="Times New Roman" w:cs="Times New Roman" w:eastAsia="Times New Roman" w:hAnsi="Times New Roman"/>
          <w:i w:val="1"/>
          <w:iCs w:val="1"/>
          <w:color w:val="0e101a"/>
          <w:sz w:val="24"/>
          <w:szCs w:val="24"/>
          <w:rtl w:val="0"/>
        </w:rPr>
        <w:t xml:space="preserve"> </w:t>
      </w:r>
      <w:r w:rsidDel="00000000" w:rsidR="00000000" w:rsidRPr="00000000">
        <w:rPr>
          <w:rFonts w:ascii="Times New Roman" w:cs="Times New Roman" w:eastAsia="Times New Roman" w:hAnsi="Times New Roman"/>
          <w:color w:val="0e101a"/>
          <w:sz w:val="24"/>
          <w:szCs w:val="24"/>
          <w:rtl w:val="0"/>
        </w:rPr>
        <w:t xml:space="preserve">a Prakrit inscription, datable to the second century CE, from Ghantasala on the Andhra coast reflects the seafaring activities in early southern India (Vogel, 1956, pp. 1–4). </w:t>
      </w:r>
    </w:p>
    <w:p w:rsidR="00000000" w:rsidDel="00000000" w:rsidP="00000000" w:rsidRDefault="00000000" w:rsidRPr="00000000" w14:paraId="0000003E">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traders undertook journeys to distant destinations. The insecurities faced by traders while traveling necessitated their organization into groups or corporations, which led to the formation of guilds. These associations of merchants protected their interests by supervising and managing the processes of buying, selling, and distributing commodities in both domestic and foreign trade. The guilds transcended political divisions and, therefore, were relatively unaffected by the impact of wars and other changes in their respective regions. The Tamil-Brahmi inscriptions from the Madurai region refer to the term </w:t>
      </w:r>
      <w:r w:rsidDel="00000000" w:rsidR="00000000" w:rsidRPr="00000000">
        <w:rPr>
          <w:rFonts w:ascii="Times New Roman" w:cs="Times New Roman" w:eastAsia="Times New Roman" w:hAnsi="Times New Roman"/>
          <w:i w:val="1"/>
          <w:iCs w:val="1"/>
          <w:color w:val="0e101a"/>
          <w:sz w:val="24"/>
          <w:szCs w:val="24"/>
          <w:rtl w:val="0"/>
        </w:rPr>
        <w:t xml:space="preserve">nikama</w:t>
      </w:r>
      <w:r w:rsidDel="00000000" w:rsidR="00000000" w:rsidRPr="00000000">
        <w:rPr>
          <w:rFonts w:ascii="Times New Roman" w:cs="Times New Roman" w:eastAsia="Times New Roman" w:hAnsi="Times New Roman"/>
          <w:color w:val="0e101a"/>
          <w:sz w:val="24"/>
          <w:szCs w:val="24"/>
          <w:rtl w:val="0"/>
        </w:rPr>
        <w:t xml:space="preserve">, derived from Prakrit </w:t>
      </w:r>
      <w:r w:rsidDel="00000000" w:rsidR="00000000" w:rsidRPr="00000000">
        <w:rPr>
          <w:rFonts w:ascii="Times New Roman" w:cs="Times New Roman" w:eastAsia="Times New Roman" w:hAnsi="Times New Roman"/>
          <w:i w:val="1"/>
          <w:iCs w:val="1"/>
          <w:color w:val="0e101a"/>
          <w:sz w:val="24"/>
          <w:szCs w:val="24"/>
          <w:rtl w:val="0"/>
        </w:rPr>
        <w:t xml:space="preserve">nigama</w:t>
      </w:r>
      <w:r w:rsidDel="00000000" w:rsidR="00000000" w:rsidRPr="00000000">
        <w:rPr>
          <w:rFonts w:ascii="Times New Roman" w:cs="Times New Roman" w:eastAsia="Times New Roman" w:hAnsi="Times New Roman"/>
          <w:color w:val="0e101a"/>
          <w:sz w:val="24"/>
          <w:szCs w:val="24"/>
          <w:rtl w:val="0"/>
        </w:rPr>
        <w:t xml:space="preserve">, meaning the merchant guild. Two such inscriptions at Mangulam, datable to the second century BCE, mention the </w:t>
      </w:r>
      <w:r w:rsidDel="00000000" w:rsidR="00000000" w:rsidRPr="00000000">
        <w:rPr>
          <w:rFonts w:ascii="Times New Roman" w:cs="Times New Roman" w:eastAsia="Times New Roman" w:hAnsi="Times New Roman"/>
          <w:i w:val="1"/>
          <w:iCs w:val="1"/>
          <w:color w:val="0e101a"/>
          <w:sz w:val="24"/>
          <w:szCs w:val="24"/>
          <w:rtl w:val="0"/>
        </w:rPr>
        <w:t xml:space="preserve">nikama</w:t>
      </w:r>
      <w:r w:rsidDel="00000000" w:rsidR="00000000" w:rsidRPr="00000000">
        <w:rPr>
          <w:rFonts w:ascii="Times New Roman" w:cs="Times New Roman" w:eastAsia="Times New Roman" w:hAnsi="Times New Roman"/>
          <w:color w:val="0e101a"/>
          <w:sz w:val="24"/>
          <w:szCs w:val="24"/>
          <w:rtl w:val="0"/>
        </w:rPr>
        <w:t xml:space="preserve"> at Vellarai, identified with the village of Vellarippatti. Additionally, a pottery inscription from Kodumanal in the Erode district also refers to a </w:t>
      </w:r>
      <w:r w:rsidDel="00000000" w:rsidR="00000000" w:rsidRPr="00000000">
        <w:rPr>
          <w:rFonts w:ascii="Times New Roman" w:cs="Times New Roman" w:eastAsia="Times New Roman" w:hAnsi="Times New Roman"/>
          <w:i w:val="1"/>
          <w:iCs w:val="1"/>
          <w:color w:val="0e101a"/>
          <w:sz w:val="24"/>
          <w:szCs w:val="24"/>
          <w:rtl w:val="0"/>
        </w:rPr>
        <w:t xml:space="preserve">nikam</w:t>
      </w:r>
      <w:r w:rsidDel="00000000" w:rsidR="00000000" w:rsidRPr="00000000">
        <w:rPr>
          <w:rFonts w:ascii="Times New Roman" w:cs="Times New Roman" w:eastAsia="Times New Roman" w:hAnsi="Times New Roman"/>
          <w:color w:val="0e101a"/>
          <w:sz w:val="24"/>
          <w:szCs w:val="24"/>
          <w:rtl w:val="0"/>
        </w:rPr>
        <w:t xml:space="preserve">a, indicating the presence of guilds at manufacturing and trade centers in the ancient Tamil region (Mahadevan, 2003, p. 141). </w:t>
      </w:r>
    </w:p>
    <w:p w:rsidR="00000000" w:rsidDel="00000000" w:rsidP="00000000" w:rsidRDefault="00000000" w:rsidRPr="00000000" w14:paraId="00000040">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Terracotta seals found at several sites further indicate that these seals were used to stamp goods belonging to different guilds, marking their identification. This fact is also corroborated by literary works, such as the </w:t>
      </w:r>
      <w:r w:rsidDel="00000000" w:rsidR="00000000" w:rsidRPr="00000000">
        <w:rPr>
          <w:rFonts w:ascii="Times New Roman" w:cs="Times New Roman" w:eastAsia="Times New Roman" w:hAnsi="Times New Roman"/>
          <w:i w:val="1"/>
          <w:iCs w:val="1"/>
          <w:color w:val="0e101a"/>
          <w:sz w:val="24"/>
          <w:szCs w:val="24"/>
          <w:rtl w:val="0"/>
        </w:rPr>
        <w:t xml:space="preserve">Pttinappalai, </w:t>
      </w:r>
      <w:r w:rsidDel="00000000" w:rsidR="00000000" w:rsidRPr="00000000">
        <w:rPr>
          <w:rFonts w:ascii="Times New Roman" w:cs="Times New Roman" w:eastAsia="Times New Roman" w:hAnsi="Times New Roman"/>
          <w:color w:val="0e101a"/>
          <w:sz w:val="24"/>
          <w:szCs w:val="24"/>
          <w:rtl w:val="0"/>
        </w:rPr>
        <w:t xml:space="preserve">which mentions the stamping of commodities at the port of Kaveripattinam with a seal bearing a tiger mark, the royal emblem of the Sangam-age Cholas (Raghunathan, 1997, p. 61). The role of the state in the minting of coins is evident in the depiction of royal symbols, including tiger, fish, and bow-and-arrow on the punch-marked coins issued by the Sangam age Cholas, Pandyas, and Cheras, respectively. This confirms the evolutionary process of state formation in early Tamilakam and the authority of royal power over the minting of currency and its issuance to traders (Shanmugam, 2019, pp. 161–66).</w:t>
      </w:r>
      <w:r w:rsidDel="00000000" w:rsidR="00000000" w:rsidRPr="00000000">
        <w:rPr>
          <w:rFonts w:ascii="Times New Roman" w:cs="Times New Roman" w:eastAsia="Times New Roman" w:hAnsi="Times New Roman"/>
          <w:b w:val="1"/>
          <w:bCs w:val="1"/>
          <w:color w:val="0e101a"/>
          <w:sz w:val="24"/>
          <w:szCs w:val="24"/>
          <w:rtl w:val="0"/>
        </w:rPr>
        <w:t xml:space="preserve"> </w:t>
      </w:r>
      <w:r w:rsidDel="00000000" w:rsidR="00000000" w:rsidRPr="00000000">
        <w:rPr>
          <w:rFonts w:ascii="Times New Roman" w:cs="Times New Roman" w:eastAsia="Times New Roman" w:hAnsi="Times New Roman"/>
          <w:color w:val="0e101a"/>
          <w:sz w:val="24"/>
          <w:szCs w:val="24"/>
          <w:rtl w:val="0"/>
        </w:rPr>
        <w:t xml:space="preserve">In this context, an interesting find is a large piece of arretine ware sherd at Arikamedu, dated to the first century CE, that bears the potter's stamp in Roman characters — '</w:t>
      </w:r>
      <w:r w:rsidDel="00000000" w:rsidR="00000000" w:rsidRPr="00000000">
        <w:rPr>
          <w:rFonts w:ascii="Times New Roman" w:cs="Times New Roman" w:eastAsia="Times New Roman" w:hAnsi="Times New Roman"/>
          <w:i w:val="1"/>
          <w:iCs w:val="1"/>
          <w:color w:val="0e101a"/>
          <w:sz w:val="24"/>
          <w:szCs w:val="24"/>
          <w:rtl w:val="0"/>
        </w:rPr>
        <w:t xml:space="preserve">VIBII (VIBIE or VIBIF) CAMVRI, ITTA</w:t>
      </w:r>
      <w:r w:rsidDel="00000000" w:rsidR="00000000" w:rsidRPr="00000000">
        <w:rPr>
          <w:rFonts w:ascii="Times New Roman" w:cs="Times New Roman" w:eastAsia="Times New Roman" w:hAnsi="Times New Roman"/>
          <w:color w:val="0e101a"/>
          <w:sz w:val="24"/>
          <w:szCs w:val="24"/>
          <w:rtl w:val="0"/>
        </w:rPr>
        <w:t xml:space="preserve">.' This refers to the name of the manufacturer's firm and suggests that these stamps belonged to two families of potters from Arezzo, Rome, namely the </w:t>
      </w:r>
      <w:r w:rsidDel="00000000" w:rsidR="00000000" w:rsidRPr="00000000">
        <w:rPr>
          <w:rFonts w:ascii="Times New Roman" w:cs="Times New Roman" w:eastAsia="Times New Roman" w:hAnsi="Times New Roman"/>
          <w:i w:val="1"/>
          <w:iCs w:val="1"/>
          <w:color w:val="0e101a"/>
          <w:sz w:val="24"/>
          <w:szCs w:val="24"/>
          <w:rtl w:val="0"/>
        </w:rPr>
        <w:t xml:space="preserve">VIBII</w:t>
      </w:r>
      <w:r w:rsidDel="00000000" w:rsidR="00000000" w:rsidRPr="00000000">
        <w:rPr>
          <w:rFonts w:ascii="Times New Roman" w:cs="Times New Roman" w:eastAsia="Times New Roman" w:hAnsi="Times New Roman"/>
          <w:color w:val="0e101a"/>
          <w:sz w:val="24"/>
          <w:szCs w:val="24"/>
          <w:rtl w:val="0"/>
        </w:rPr>
        <w:t xml:space="preserve"> and the </w:t>
      </w:r>
      <w:r w:rsidDel="00000000" w:rsidR="00000000" w:rsidRPr="00000000">
        <w:rPr>
          <w:rFonts w:ascii="Times New Roman" w:cs="Times New Roman" w:eastAsia="Times New Roman" w:hAnsi="Times New Roman"/>
          <w:i w:val="1"/>
          <w:iCs w:val="1"/>
          <w:color w:val="0e101a"/>
          <w:sz w:val="24"/>
          <w:szCs w:val="24"/>
          <w:rtl w:val="0"/>
        </w:rPr>
        <w:t xml:space="preserve">VIBIENI</w:t>
      </w:r>
      <w:r w:rsidDel="00000000" w:rsidR="00000000" w:rsidRPr="00000000">
        <w:rPr>
          <w:rFonts w:ascii="Times New Roman" w:cs="Times New Roman" w:eastAsia="Times New Roman" w:hAnsi="Times New Roman"/>
          <w:color w:val="0e101a"/>
          <w:sz w:val="24"/>
          <w:szCs w:val="24"/>
          <w:rtl w:val="0"/>
        </w:rPr>
        <w:t xml:space="preserve"> (Wheeler, et al., 1946, pp. 39-40; Wheeler, 1976, pp. 46-47). </w:t>
      </w:r>
    </w:p>
    <w:p w:rsidR="00000000" w:rsidDel="00000000" w:rsidP="00000000" w:rsidRDefault="00000000" w:rsidRPr="00000000" w14:paraId="00000042">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Besides the states exercising control over the minting of coins in ancient India, the guilds of traders were also vested with the authority to mint coins. For instance, the </w:t>
      </w:r>
      <w:r w:rsidDel="00000000" w:rsidR="00000000" w:rsidRPr="00000000">
        <w:rPr>
          <w:rFonts w:ascii="Times New Roman" w:cs="Times New Roman" w:eastAsia="Times New Roman" w:hAnsi="Times New Roman"/>
          <w:i w:val="1"/>
          <w:iCs w:val="1"/>
          <w:color w:val="0e101a"/>
          <w:sz w:val="24"/>
          <w:szCs w:val="24"/>
          <w:rtl w:val="0"/>
        </w:rPr>
        <w:t xml:space="preserve">Negama</w:t>
      </w:r>
      <w:r w:rsidDel="00000000" w:rsidR="00000000" w:rsidRPr="00000000">
        <w:rPr>
          <w:rFonts w:ascii="Times New Roman" w:cs="Times New Roman" w:eastAsia="Times New Roman" w:hAnsi="Times New Roman"/>
          <w:color w:val="0e101a"/>
          <w:sz w:val="24"/>
          <w:szCs w:val="24"/>
          <w:rtl w:val="0"/>
        </w:rPr>
        <w:t xml:space="preserve"> coins from Taxila, datable to </w:t>
      </w:r>
      <w:r w:rsidDel="00000000" w:rsidR="00000000" w:rsidRPr="00000000">
        <w:rPr>
          <w:rFonts w:ascii="Times New Roman" w:cs="Times New Roman" w:eastAsia="Times New Roman" w:hAnsi="Times New Roman"/>
          <w:i w:val="1"/>
          <w:iCs w:val="1"/>
          <w:color w:val="0e101a"/>
          <w:sz w:val="24"/>
          <w:szCs w:val="24"/>
          <w:rtl w:val="0"/>
        </w:rPr>
        <w:t xml:space="preserve">circa</w:t>
      </w:r>
      <w:r w:rsidDel="00000000" w:rsidR="00000000" w:rsidRPr="00000000">
        <w:rPr>
          <w:rFonts w:ascii="Times New Roman" w:cs="Times New Roman" w:eastAsia="Times New Roman" w:hAnsi="Times New Roman"/>
          <w:color w:val="0e101a"/>
          <w:sz w:val="24"/>
          <w:szCs w:val="24"/>
          <w:rtl w:val="0"/>
        </w:rPr>
        <w:t xml:space="preserve"> the third to second centuries BCE, bear the legend '</w:t>
      </w:r>
      <w:r w:rsidDel="00000000" w:rsidR="00000000" w:rsidRPr="00000000">
        <w:rPr>
          <w:rFonts w:ascii="Times New Roman" w:cs="Times New Roman" w:eastAsia="Times New Roman" w:hAnsi="Times New Roman"/>
          <w:i w:val="1"/>
          <w:iCs w:val="1"/>
          <w:color w:val="0e101a"/>
          <w:sz w:val="24"/>
          <w:szCs w:val="24"/>
          <w:rtl w:val="0"/>
        </w:rPr>
        <w:t xml:space="preserve">Panchanekme</w:t>
      </w:r>
      <w:r w:rsidDel="00000000" w:rsidR="00000000" w:rsidRPr="00000000">
        <w:rPr>
          <w:rFonts w:ascii="Times New Roman" w:cs="Times New Roman" w:eastAsia="Times New Roman" w:hAnsi="Times New Roman"/>
          <w:color w:val="0e101a"/>
          <w:sz w:val="24"/>
          <w:szCs w:val="24"/>
          <w:rtl w:val="0"/>
        </w:rPr>
        <w:t xml:space="preserve">,' meaning that they were issued by a joint body of five </w:t>
      </w:r>
      <w:r w:rsidDel="00000000" w:rsidR="00000000" w:rsidRPr="00000000">
        <w:rPr>
          <w:rFonts w:ascii="Times New Roman" w:cs="Times New Roman" w:eastAsia="Times New Roman" w:hAnsi="Times New Roman"/>
          <w:i w:val="1"/>
          <w:iCs w:val="1"/>
          <w:color w:val="0e101a"/>
          <w:sz w:val="24"/>
          <w:szCs w:val="24"/>
          <w:rtl w:val="0"/>
        </w:rPr>
        <w:t xml:space="preserve">nigamas</w:t>
      </w:r>
      <w:r w:rsidDel="00000000" w:rsidR="00000000" w:rsidRPr="00000000">
        <w:rPr>
          <w:rFonts w:ascii="Times New Roman" w:cs="Times New Roman" w:eastAsia="Times New Roman" w:hAnsi="Times New Roman"/>
          <w:color w:val="0e101a"/>
          <w:sz w:val="24"/>
          <w:szCs w:val="24"/>
          <w:rtl w:val="0"/>
        </w:rPr>
        <w:t xml:space="preserve"> (corporations of merchants) or a guild called the </w:t>
      </w:r>
      <w:r w:rsidDel="00000000" w:rsidR="00000000" w:rsidRPr="00000000">
        <w:rPr>
          <w:rFonts w:ascii="Times New Roman" w:cs="Times New Roman" w:eastAsia="Times New Roman" w:hAnsi="Times New Roman"/>
          <w:i w:val="1"/>
          <w:iCs w:val="1"/>
          <w:color w:val="0e101a"/>
          <w:sz w:val="24"/>
          <w:szCs w:val="24"/>
          <w:rtl w:val="0"/>
        </w:rPr>
        <w:t xml:space="preserve">Panchanigama</w:t>
      </w:r>
      <w:r w:rsidDel="00000000" w:rsidR="00000000" w:rsidRPr="00000000">
        <w:rPr>
          <w:rFonts w:ascii="Times New Roman" w:cs="Times New Roman" w:eastAsia="Times New Roman" w:hAnsi="Times New Roman"/>
          <w:color w:val="0e101a"/>
          <w:sz w:val="24"/>
          <w:szCs w:val="24"/>
          <w:rtl w:val="0"/>
        </w:rPr>
        <w:t xml:space="preserve">. This shows that the then trade guilds of the Gandhara region were authorised to issue coins bearing their names. The examination of the Mauryan punch-marked coins also suggests that the merchant guilds, too, were authorized to manufacture coins in ancient India (Bajpai, 1963, pp. 16–21; Bajpai, 1976, pp. 1–5). In the context of the early Tamil society, the reference to the self-governing village councils such as </w:t>
      </w:r>
      <w:r w:rsidDel="00000000" w:rsidR="00000000" w:rsidRPr="00000000">
        <w:rPr>
          <w:rFonts w:ascii="Times New Roman" w:cs="Times New Roman" w:eastAsia="Times New Roman" w:hAnsi="Times New Roman"/>
          <w:i w:val="1"/>
          <w:iCs w:val="1"/>
          <w:color w:val="0e101a"/>
          <w:sz w:val="24"/>
          <w:szCs w:val="24"/>
          <w:rtl w:val="0"/>
        </w:rPr>
        <w:t xml:space="preserve">manram</w:t>
      </w:r>
      <w:r w:rsidDel="00000000" w:rsidR="00000000" w:rsidRPr="00000000">
        <w:rPr>
          <w:rFonts w:ascii="Times New Roman" w:cs="Times New Roman" w:eastAsia="Times New Roman" w:hAnsi="Times New Roman"/>
          <w:color w:val="0e101a"/>
          <w:sz w:val="24"/>
          <w:szCs w:val="24"/>
          <w:rtl w:val="0"/>
        </w:rPr>
        <w:t xml:space="preserve">, </w:t>
      </w:r>
      <w:r w:rsidDel="00000000" w:rsidR="00000000" w:rsidRPr="00000000">
        <w:rPr>
          <w:rFonts w:ascii="Times New Roman" w:cs="Times New Roman" w:eastAsia="Times New Roman" w:hAnsi="Times New Roman"/>
          <w:i w:val="1"/>
          <w:iCs w:val="1"/>
          <w:color w:val="0e101a"/>
          <w:sz w:val="24"/>
          <w:szCs w:val="24"/>
          <w:rtl w:val="0"/>
        </w:rPr>
        <w:t xml:space="preserve">podiyil</w:t>
      </w:r>
      <w:r w:rsidDel="00000000" w:rsidR="00000000" w:rsidRPr="00000000">
        <w:rPr>
          <w:rFonts w:ascii="Times New Roman" w:cs="Times New Roman" w:eastAsia="Times New Roman" w:hAnsi="Times New Roman"/>
          <w:color w:val="0e101a"/>
          <w:sz w:val="24"/>
          <w:szCs w:val="24"/>
          <w:rtl w:val="0"/>
        </w:rPr>
        <w:t xml:space="preserve">, </w:t>
      </w:r>
      <w:r w:rsidDel="00000000" w:rsidR="00000000" w:rsidRPr="00000000">
        <w:rPr>
          <w:rFonts w:ascii="Times New Roman" w:cs="Times New Roman" w:eastAsia="Times New Roman" w:hAnsi="Times New Roman"/>
          <w:i w:val="1"/>
          <w:iCs w:val="1"/>
          <w:color w:val="0e101a"/>
          <w:sz w:val="24"/>
          <w:szCs w:val="24"/>
          <w:rtl w:val="0"/>
        </w:rPr>
        <w:t xml:space="preserve">ambalam</w:t>
      </w:r>
      <w:r w:rsidDel="00000000" w:rsidR="00000000" w:rsidRPr="00000000">
        <w:rPr>
          <w:rFonts w:ascii="Times New Roman" w:cs="Times New Roman" w:eastAsia="Times New Roman" w:hAnsi="Times New Roman"/>
          <w:color w:val="0e101a"/>
          <w:sz w:val="24"/>
          <w:szCs w:val="24"/>
          <w:rtl w:val="0"/>
        </w:rPr>
        <w:t xml:space="preserve">, and </w:t>
      </w:r>
      <w:r w:rsidDel="00000000" w:rsidR="00000000" w:rsidRPr="00000000">
        <w:rPr>
          <w:rFonts w:ascii="Times New Roman" w:cs="Times New Roman" w:eastAsia="Times New Roman" w:hAnsi="Times New Roman"/>
          <w:i w:val="1"/>
          <w:iCs w:val="1"/>
          <w:color w:val="0e101a"/>
          <w:sz w:val="24"/>
          <w:szCs w:val="24"/>
          <w:rtl w:val="0"/>
        </w:rPr>
        <w:t xml:space="preserve">avai</w:t>
      </w:r>
      <w:r w:rsidDel="00000000" w:rsidR="00000000" w:rsidRPr="00000000">
        <w:rPr>
          <w:rFonts w:ascii="Times New Roman" w:cs="Times New Roman" w:eastAsia="Times New Roman" w:hAnsi="Times New Roman"/>
          <w:color w:val="0e101a"/>
          <w:sz w:val="24"/>
          <w:szCs w:val="24"/>
          <w:rtl w:val="0"/>
        </w:rPr>
        <w:t xml:space="preserve"> in Sangam literature and the organization of merchant guilds as mentioned in the epigraphic records show that there existed a tradition of strong local self-government and local autonomy to institutions (Subrahmanian, 1966, pp. 110–12; Mahadevan, 2003, p. 163). </w:t>
      </w:r>
    </w:p>
    <w:p w:rsidR="00000000" w:rsidDel="00000000" w:rsidP="00000000" w:rsidRDefault="00000000" w:rsidRPr="00000000" w14:paraId="00000044">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merchant communities also extended support to the religious institutions. The Tamil-Brahmi inscriptions, datable to </w:t>
      </w:r>
      <w:r w:rsidDel="00000000" w:rsidR="00000000" w:rsidRPr="00000000">
        <w:rPr>
          <w:rFonts w:ascii="Times New Roman" w:cs="Times New Roman" w:eastAsia="Times New Roman" w:hAnsi="Times New Roman"/>
          <w:i w:val="1"/>
          <w:iCs w:val="1"/>
          <w:color w:val="0e101a"/>
          <w:sz w:val="24"/>
          <w:szCs w:val="24"/>
          <w:rtl w:val="0"/>
        </w:rPr>
        <w:t xml:space="preserve">circa</w:t>
      </w:r>
      <w:r w:rsidDel="00000000" w:rsidR="00000000" w:rsidRPr="00000000">
        <w:rPr>
          <w:rFonts w:ascii="Times New Roman" w:cs="Times New Roman" w:eastAsia="Times New Roman" w:hAnsi="Times New Roman"/>
          <w:color w:val="0e101a"/>
          <w:sz w:val="24"/>
          <w:szCs w:val="24"/>
          <w:rtl w:val="0"/>
        </w:rPr>
        <w:t xml:space="preserve"> the first century BCE, from the cave at Alagarmalai near Madurai, record gifts to Jaina monasteries by merchants from Madurai who dealt in salt, sugar, iron implements, and textiles. Other donors include a goldsmith, an accountant, a Jaina nun, and a Pandya prince. Another epigraph from a cave at Sittannavasal in the Pudukkottai district also bears the earliest evidence of contact between the Jain community in Karnataka and Tamil Nadu (Mahadevan, 2003, pp. 13–16). The fifth-season excavation at Pattanam (Muciri/Muziris) in 2011 revealed a Tamil-Brahmi inscription on a locally manufactured pot rim, dated to </w:t>
      </w:r>
      <w:r w:rsidDel="00000000" w:rsidR="00000000" w:rsidRPr="00000000">
        <w:rPr>
          <w:rFonts w:ascii="Times New Roman" w:cs="Times New Roman" w:eastAsia="Times New Roman" w:hAnsi="Times New Roman"/>
          <w:i w:val="1"/>
          <w:iCs w:val="1"/>
          <w:color w:val="0e101a"/>
          <w:sz w:val="24"/>
          <w:szCs w:val="24"/>
          <w:rtl w:val="0"/>
        </w:rPr>
        <w:t xml:space="preserve">approximately</w:t>
      </w:r>
      <w:r w:rsidDel="00000000" w:rsidR="00000000" w:rsidRPr="00000000">
        <w:rPr>
          <w:rFonts w:ascii="Times New Roman" w:cs="Times New Roman" w:eastAsia="Times New Roman" w:hAnsi="Times New Roman"/>
          <w:color w:val="0e101a"/>
          <w:sz w:val="24"/>
          <w:szCs w:val="24"/>
          <w:rtl w:val="0"/>
        </w:rPr>
        <w:t xml:space="preserve"> the second century CE. The Brahmi letters deciphered as 'a</w:t>
      </w:r>
      <w:r w:rsidDel="00000000" w:rsidR="00000000" w:rsidRPr="00000000">
        <w:rPr>
          <w:rFonts w:ascii="Times New Roman" w:cs="Times New Roman" w:eastAsia="Times New Roman" w:hAnsi="Times New Roman"/>
          <w:i w:val="1"/>
          <w:iCs w:val="1"/>
          <w:color w:val="0e101a"/>
          <w:sz w:val="24"/>
          <w:szCs w:val="24"/>
          <w:rtl w:val="0"/>
        </w:rPr>
        <w:t xml:space="preserve"> ma na</w:t>
      </w:r>
      <w:r w:rsidDel="00000000" w:rsidR="00000000" w:rsidRPr="00000000">
        <w:rPr>
          <w:rFonts w:ascii="Times New Roman" w:cs="Times New Roman" w:eastAsia="Times New Roman" w:hAnsi="Times New Roman"/>
          <w:color w:val="0e101a"/>
          <w:sz w:val="24"/>
          <w:szCs w:val="24"/>
          <w:rtl w:val="0"/>
        </w:rPr>
        <w:t xml:space="preserve">' in this epigraph are taken to mean 'Jaina,' as derived from the Sanskrit root '</w:t>
      </w:r>
      <w:r w:rsidDel="00000000" w:rsidR="00000000" w:rsidRPr="00000000">
        <w:rPr>
          <w:rFonts w:ascii="Times New Roman" w:cs="Times New Roman" w:eastAsia="Times New Roman" w:hAnsi="Times New Roman"/>
          <w:i w:val="1"/>
          <w:iCs w:val="1"/>
          <w:color w:val="0e101a"/>
          <w:sz w:val="24"/>
          <w:szCs w:val="24"/>
          <w:rtl w:val="0"/>
        </w:rPr>
        <w:t xml:space="preserve">Sramana</w:t>
      </w:r>
      <w:r w:rsidDel="00000000" w:rsidR="00000000" w:rsidRPr="00000000">
        <w:rPr>
          <w:rFonts w:ascii="Times New Roman" w:cs="Times New Roman" w:eastAsia="Times New Roman" w:hAnsi="Times New Roman"/>
          <w:color w:val="0e101a"/>
          <w:sz w:val="24"/>
          <w:szCs w:val="24"/>
          <w:rtl w:val="0"/>
        </w:rPr>
        <w:t xml:space="preserve">' through Prakrit' </w:t>
      </w:r>
      <w:r w:rsidDel="00000000" w:rsidR="00000000" w:rsidRPr="00000000">
        <w:rPr>
          <w:rFonts w:ascii="Times New Roman" w:cs="Times New Roman" w:eastAsia="Times New Roman" w:hAnsi="Times New Roman"/>
          <w:i w:val="1"/>
          <w:iCs w:val="1"/>
          <w:color w:val="0e101a"/>
          <w:sz w:val="24"/>
          <w:szCs w:val="24"/>
          <w:rtl w:val="0"/>
        </w:rPr>
        <w:t xml:space="preserve">Samana</w:t>
      </w:r>
      <w:r w:rsidDel="00000000" w:rsidR="00000000" w:rsidRPr="00000000">
        <w:rPr>
          <w:rFonts w:ascii="Times New Roman" w:cs="Times New Roman" w:eastAsia="Times New Roman" w:hAnsi="Times New Roman"/>
          <w:color w:val="0e101a"/>
          <w:sz w:val="24"/>
          <w:szCs w:val="24"/>
          <w:rtl w:val="0"/>
        </w:rPr>
        <w:t xml:space="preserve">' and Tamil' </w:t>
      </w:r>
      <w:r w:rsidDel="00000000" w:rsidR="00000000" w:rsidRPr="00000000">
        <w:rPr>
          <w:rFonts w:ascii="Times New Roman" w:cs="Times New Roman" w:eastAsia="Times New Roman" w:hAnsi="Times New Roman"/>
          <w:i w:val="1"/>
          <w:iCs w:val="1"/>
          <w:color w:val="0e101a"/>
          <w:sz w:val="24"/>
          <w:szCs w:val="24"/>
          <w:rtl w:val="0"/>
        </w:rPr>
        <w:t xml:space="preserve">Camana</w:t>
      </w:r>
      <w:r w:rsidDel="00000000" w:rsidR="00000000" w:rsidRPr="00000000">
        <w:rPr>
          <w:rFonts w:ascii="Times New Roman" w:cs="Times New Roman" w:eastAsia="Times New Roman" w:hAnsi="Times New Roman"/>
          <w:color w:val="0e101a"/>
          <w:sz w:val="24"/>
          <w:szCs w:val="24"/>
          <w:rtl w:val="0"/>
        </w:rPr>
        <w:t xml:space="preserve">' (Cherian, 2011, pp. 3–4). This indicates the presence of the Jaina community on the Malabar coast and the movement of traders during the period across the regions. The Pugalur inscriptions, dated circa the third century CE, also refer to donations made to religious establishments by merchants. A Tamil-Brahmi epigraph, dated </w:t>
      </w:r>
      <w:r w:rsidDel="00000000" w:rsidR="00000000" w:rsidRPr="00000000">
        <w:rPr>
          <w:rFonts w:ascii="Times New Roman" w:cs="Times New Roman" w:eastAsia="Times New Roman" w:hAnsi="Times New Roman"/>
          <w:i w:val="1"/>
          <w:iCs w:val="1"/>
          <w:color w:val="0e101a"/>
          <w:sz w:val="24"/>
          <w:szCs w:val="24"/>
          <w:rtl w:val="0"/>
        </w:rPr>
        <w:t xml:space="preserve">circa</w:t>
      </w:r>
      <w:r w:rsidDel="00000000" w:rsidR="00000000" w:rsidRPr="00000000">
        <w:rPr>
          <w:rFonts w:ascii="Times New Roman" w:cs="Times New Roman" w:eastAsia="Times New Roman" w:hAnsi="Times New Roman"/>
          <w:color w:val="0e101a"/>
          <w:sz w:val="24"/>
          <w:szCs w:val="24"/>
          <w:rtl w:val="0"/>
        </w:rPr>
        <w:t xml:space="preserve"> the first century BCE from Muttuppatti near Madurai, also mentions Elamakan, a military attendant, and his master who jointly made donations to the Jain monks (Mahadevan, 2003, pp. 15, 141–42). </w:t>
      </w:r>
    </w:p>
    <w:p w:rsidR="00000000" w:rsidDel="00000000" w:rsidP="00000000" w:rsidRDefault="00000000" w:rsidRPr="00000000" w14:paraId="00000046">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bCs w:val="1"/>
          <w:color w:val="0e101a"/>
          <w:sz w:val="24"/>
          <w:szCs w:val="24"/>
        </w:rPr>
      </w:pPr>
      <w:r w:rsidDel="00000000" w:rsidR="00000000" w:rsidRPr="00000000">
        <w:rPr>
          <w:rFonts w:ascii="Times New Roman" w:cs="Times New Roman" w:eastAsia="Times New Roman" w:hAnsi="Times New Roman"/>
          <w:b w:val="1"/>
          <w:bCs w:val="1"/>
          <w:color w:val="0e101a"/>
          <w:sz w:val="24"/>
          <w:szCs w:val="24"/>
          <w:rtl w:val="0"/>
        </w:rPr>
        <w:t xml:space="preserve">Conclusion</w:t>
      </w:r>
    </w:p>
    <w:p w:rsidR="00000000" w:rsidDel="00000000" w:rsidP="00000000" w:rsidRDefault="00000000" w:rsidRPr="00000000" w14:paraId="00000048">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literary and archaeological evidence, thus, indicates thriving inland and maritime trade during the Sangam era. The primary stimulus for urbanization in early Tamilakam stemmed from the internal growth of the agrarian base and the exchange process. The foreign trade, nevertheless, provided impetus to the urban process. The association of traders into guilds helped regulate trade and facilitated its further growth, extending to distant lands, including the Mediterranean region to the West and Sri Lanka and Southeast Asia to the East. Trade contacts across the Indian subcontinent were integral to the transmission of cultural elements and belief systems. Merchants and their guilds made grants in different forms to religious institutions such as the Buddhist and Jaina establishments. Although the evidence suggests that the state-regulated trade, the control was not rigid, and autonomy was accorded to guilds regarding the issuance of coins, the formulation of rules, and other aspects of trade mechanisms. The harmonious relationship between the state, merchants, and guilds fostered the development of trade and commerce during the period. The fact that several Sangam poets belonged to the merchant community reflects that there was no class rigidity concerning professions. The scholarly contributions of scholars from different social classes in the composition of Sangam poems further demonstrate that education was accessible to all sections of society, including women. </w:t>
      </w:r>
    </w:p>
    <w:p w:rsidR="00000000" w:rsidDel="00000000" w:rsidP="00000000" w:rsidRDefault="00000000" w:rsidRPr="00000000" w14:paraId="00000049">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bCs w:val="1"/>
          <w:color w:val="0e101a"/>
          <w:sz w:val="24"/>
          <w:szCs w:val="24"/>
        </w:rPr>
      </w:pPr>
      <w:r w:rsidDel="00000000" w:rsidR="00000000" w:rsidRPr="00000000">
        <w:rPr>
          <w:rFonts w:ascii="Times New Roman" w:cs="Times New Roman" w:eastAsia="Times New Roman" w:hAnsi="Times New Roman"/>
          <w:b w:val="1"/>
          <w:bCs w:val="1"/>
          <w:color w:val="0e101a"/>
          <w:sz w:val="24"/>
          <w:szCs w:val="24"/>
          <w:rtl w:val="0"/>
        </w:rPr>
        <w:t xml:space="preserve">References </w:t>
      </w:r>
    </w:p>
    <w:p w:rsidR="00000000" w:rsidDel="00000000" w:rsidP="00000000" w:rsidRDefault="00000000" w:rsidRPr="00000000" w14:paraId="0000004F">
      <w:pPr>
        <w:rPr>
          <w:rFonts w:ascii="Times New Roman" w:cs="Times New Roman" w:eastAsia="Times New Roman" w:hAnsi="Times New Roman"/>
          <w:b w:val="1"/>
          <w:bCs w:val="1"/>
          <w:color w:val="0e101a"/>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color w:val="4a6ee0"/>
          <w:sz w:val="24"/>
          <w:szCs w:val="24"/>
          <w:u w:val="single"/>
        </w:rPr>
      </w:pPr>
      <w:r w:rsidDel="00000000" w:rsidR="00000000" w:rsidRPr="00000000">
        <w:rPr>
          <w:rFonts w:ascii="Times New Roman" w:cs="Times New Roman" w:eastAsia="Times New Roman" w:hAnsi="Times New Roman"/>
          <w:color w:val="0e101a"/>
          <w:sz w:val="24"/>
          <w:szCs w:val="24"/>
          <w:rtl w:val="0"/>
        </w:rPr>
        <w:t xml:space="preserve">Ahlawat, B., Kumar, L., Cherian, P. J., et al. (2023). Deciphering the West Eurasian genetic footprints in ancient South India. </w:t>
      </w:r>
      <w:r w:rsidDel="00000000" w:rsidR="00000000" w:rsidRPr="00000000">
        <w:rPr>
          <w:rFonts w:ascii="Times New Roman" w:cs="Times New Roman" w:eastAsia="Times New Roman" w:hAnsi="Times New Roman"/>
          <w:i w:val="1"/>
          <w:iCs w:val="1"/>
          <w:color w:val="0e101a"/>
          <w:sz w:val="24"/>
          <w:szCs w:val="24"/>
          <w:rtl w:val="0"/>
        </w:rPr>
        <w:t xml:space="preserve">Genes, 14</w:t>
      </w:r>
      <w:r w:rsidDel="00000000" w:rsidR="00000000" w:rsidRPr="00000000">
        <w:rPr>
          <w:rFonts w:ascii="Times New Roman" w:cs="Times New Roman" w:eastAsia="Times New Roman" w:hAnsi="Times New Roman"/>
          <w:color w:val="0e101a"/>
          <w:sz w:val="24"/>
          <w:szCs w:val="24"/>
          <w:rtl w:val="0"/>
        </w:rPr>
        <w:t xml:space="preserve">(5), 1–11. </w:t>
      </w:r>
      <w:hyperlink r:id="rId7">
        <w:r w:rsidDel="00000000" w:rsidR="00000000" w:rsidRPr="00000000">
          <w:rPr>
            <w:rFonts w:ascii="Times New Roman" w:cs="Times New Roman" w:eastAsia="Times New Roman" w:hAnsi="Times New Roman"/>
            <w:color w:val="4a6ee0"/>
            <w:sz w:val="24"/>
            <w:szCs w:val="24"/>
            <w:u w:val="single"/>
            <w:rtl w:val="0"/>
          </w:rPr>
          <w:t xml:space="preserve">https://doi.org/10.3390/genes14050963</w:t>
        </w:r>
      </w:hyperlink>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color w:val="4a6ee0"/>
          <w:sz w:val="24"/>
          <w:szCs w:val="24"/>
          <w:u w:val="single"/>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Allchin, F. R. (1995). </w:t>
      </w:r>
      <w:r w:rsidDel="00000000" w:rsidR="00000000" w:rsidRPr="00000000">
        <w:rPr>
          <w:rFonts w:ascii="Times New Roman" w:cs="Times New Roman" w:eastAsia="Times New Roman" w:hAnsi="Times New Roman"/>
          <w:i w:val="1"/>
          <w:iCs w:val="1"/>
          <w:color w:val="0e101a"/>
          <w:sz w:val="24"/>
          <w:szCs w:val="24"/>
          <w:rtl w:val="0"/>
        </w:rPr>
        <w:t xml:space="preserve">The archaeology of early historic South Asia: The emergence of cities and states</w:t>
      </w:r>
      <w:r w:rsidDel="00000000" w:rsidR="00000000" w:rsidRPr="00000000">
        <w:rPr>
          <w:rFonts w:ascii="Times New Roman" w:cs="Times New Roman" w:eastAsia="Times New Roman" w:hAnsi="Times New Roman"/>
          <w:color w:val="0e101a"/>
          <w:sz w:val="24"/>
          <w:szCs w:val="24"/>
          <w:rtl w:val="0"/>
        </w:rPr>
        <w:t xml:space="preserve">. Cambridge University Press.</w:t>
      </w:r>
    </w:p>
    <w:p w:rsidR="00000000" w:rsidDel="00000000" w:rsidP="00000000" w:rsidRDefault="00000000" w:rsidRPr="00000000" w14:paraId="00000053">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Arokiaswami, M. (1972). </w:t>
      </w:r>
      <w:r w:rsidDel="00000000" w:rsidR="00000000" w:rsidRPr="00000000">
        <w:rPr>
          <w:rFonts w:ascii="Times New Roman" w:cs="Times New Roman" w:eastAsia="Times New Roman" w:hAnsi="Times New Roman"/>
          <w:i w:val="1"/>
          <w:iCs w:val="1"/>
          <w:color w:val="0e101a"/>
          <w:sz w:val="24"/>
          <w:szCs w:val="24"/>
          <w:rtl w:val="0"/>
        </w:rPr>
        <w:t xml:space="preserve">The classical age of the Tamils</w:t>
      </w:r>
      <w:r w:rsidDel="00000000" w:rsidR="00000000" w:rsidRPr="00000000">
        <w:rPr>
          <w:rFonts w:ascii="Times New Roman" w:cs="Times New Roman" w:eastAsia="Times New Roman" w:hAnsi="Times New Roman"/>
          <w:color w:val="0e101a"/>
          <w:sz w:val="24"/>
          <w:szCs w:val="24"/>
          <w:rtl w:val="0"/>
        </w:rPr>
        <w:t xml:space="preserve">. University of Madras.</w:t>
      </w:r>
    </w:p>
    <w:p w:rsidR="00000000" w:rsidDel="00000000" w:rsidP="00000000" w:rsidRDefault="00000000" w:rsidRPr="00000000" w14:paraId="00000055">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Arulraj, V. S., &amp; Rajamanickam, G. V. (1988). Traditional boats in Tamil literature. In G. V. Rajamanickam &amp; Y. Subbarayalu (Eds.), </w:t>
      </w:r>
      <w:r w:rsidDel="00000000" w:rsidR="00000000" w:rsidRPr="00000000">
        <w:rPr>
          <w:rFonts w:ascii="Times New Roman" w:cs="Times New Roman" w:eastAsia="Times New Roman" w:hAnsi="Times New Roman"/>
          <w:i w:val="1"/>
          <w:iCs w:val="1"/>
          <w:color w:val="0e101a"/>
          <w:sz w:val="24"/>
          <w:szCs w:val="24"/>
          <w:rtl w:val="0"/>
        </w:rPr>
        <w:t xml:space="preserve">History of traditional navigation</w:t>
      </w:r>
      <w:r w:rsidDel="00000000" w:rsidR="00000000" w:rsidRPr="00000000">
        <w:rPr>
          <w:rFonts w:ascii="Times New Roman" w:cs="Times New Roman" w:eastAsia="Times New Roman" w:hAnsi="Times New Roman"/>
          <w:color w:val="0e101a"/>
          <w:sz w:val="24"/>
          <w:szCs w:val="24"/>
          <w:rtl w:val="0"/>
        </w:rPr>
        <w:t xml:space="preserve"> (pp. 7–18). Tamil University.</w:t>
      </w:r>
    </w:p>
    <w:p w:rsidR="00000000" w:rsidDel="00000000" w:rsidP="00000000" w:rsidRDefault="00000000" w:rsidRPr="00000000" w14:paraId="00000056">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Arunachalam, S. (1952). </w:t>
      </w:r>
      <w:r w:rsidDel="00000000" w:rsidR="00000000" w:rsidRPr="00000000">
        <w:rPr>
          <w:rFonts w:ascii="Times New Roman" w:cs="Times New Roman" w:eastAsia="Times New Roman" w:hAnsi="Times New Roman"/>
          <w:i w:val="1"/>
          <w:iCs w:val="1"/>
          <w:color w:val="0e101a"/>
          <w:sz w:val="24"/>
          <w:szCs w:val="24"/>
          <w:rtl w:val="0"/>
        </w:rPr>
        <w:t xml:space="preserve">The History of the pearl fishery of Tamil coast</w:t>
      </w:r>
      <w:r w:rsidDel="00000000" w:rsidR="00000000" w:rsidRPr="00000000">
        <w:rPr>
          <w:rFonts w:ascii="Times New Roman" w:cs="Times New Roman" w:eastAsia="Times New Roman" w:hAnsi="Times New Roman"/>
          <w:color w:val="0e101a"/>
          <w:sz w:val="24"/>
          <w:szCs w:val="24"/>
          <w:rtl w:val="0"/>
        </w:rPr>
        <w:t xml:space="preserve">. Annamalai University.</w:t>
      </w:r>
    </w:p>
    <w:p w:rsidR="00000000" w:rsidDel="00000000" w:rsidP="00000000" w:rsidRDefault="00000000" w:rsidRPr="00000000" w14:paraId="00000058">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Athiyaman, N. (2000). </w:t>
      </w:r>
      <w:r w:rsidDel="00000000" w:rsidR="00000000" w:rsidRPr="00000000">
        <w:rPr>
          <w:rFonts w:ascii="Times New Roman" w:cs="Times New Roman" w:eastAsia="Times New Roman" w:hAnsi="Times New Roman"/>
          <w:i w:val="1"/>
          <w:iCs w:val="1"/>
          <w:color w:val="0e101a"/>
          <w:sz w:val="24"/>
          <w:szCs w:val="24"/>
          <w:rtl w:val="0"/>
        </w:rPr>
        <w:t xml:space="preserve">Pearl and chank diving of South Indian coast (A historical and ethnographical perspective)</w:t>
      </w:r>
      <w:r w:rsidDel="00000000" w:rsidR="00000000" w:rsidRPr="00000000">
        <w:rPr>
          <w:rFonts w:ascii="Times New Roman" w:cs="Times New Roman" w:eastAsia="Times New Roman" w:hAnsi="Times New Roman"/>
          <w:color w:val="0e101a"/>
          <w:sz w:val="24"/>
          <w:szCs w:val="24"/>
          <w:rtl w:val="0"/>
        </w:rPr>
        <w:t xml:space="preserve">. Tamil University.</w:t>
      </w:r>
    </w:p>
    <w:p w:rsidR="00000000" w:rsidDel="00000000" w:rsidP="00000000" w:rsidRDefault="00000000" w:rsidRPr="00000000" w14:paraId="00000059">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Bajpai, K. D. (1963). Authority of minting coins in ancient India. </w:t>
      </w:r>
      <w:r w:rsidDel="00000000" w:rsidR="00000000" w:rsidRPr="00000000">
        <w:rPr>
          <w:rFonts w:ascii="Times New Roman" w:cs="Times New Roman" w:eastAsia="Times New Roman" w:hAnsi="Times New Roman"/>
          <w:i w:val="1"/>
          <w:iCs w:val="1"/>
          <w:color w:val="0e101a"/>
          <w:sz w:val="24"/>
          <w:szCs w:val="24"/>
          <w:rtl w:val="0"/>
        </w:rPr>
        <w:t xml:space="preserve">Journal of Numismatic Society of India, 25</w:t>
      </w:r>
      <w:r w:rsidDel="00000000" w:rsidR="00000000" w:rsidRPr="00000000">
        <w:rPr>
          <w:rFonts w:ascii="Times New Roman" w:cs="Times New Roman" w:eastAsia="Times New Roman" w:hAnsi="Times New Roman"/>
          <w:color w:val="0e101a"/>
          <w:sz w:val="24"/>
          <w:szCs w:val="24"/>
          <w:rtl w:val="0"/>
        </w:rPr>
        <w:t xml:space="preserve">, 16–21.</w:t>
      </w:r>
    </w:p>
    <w:p w:rsidR="00000000" w:rsidDel="00000000" w:rsidP="00000000" w:rsidRDefault="00000000" w:rsidRPr="00000000" w14:paraId="0000005B">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Bajpai, K. D. (1976). </w:t>
      </w:r>
      <w:r w:rsidDel="00000000" w:rsidR="00000000" w:rsidRPr="00000000">
        <w:rPr>
          <w:rFonts w:ascii="Times New Roman" w:cs="Times New Roman" w:eastAsia="Times New Roman" w:hAnsi="Times New Roman"/>
          <w:i w:val="1"/>
          <w:iCs w:val="1"/>
          <w:color w:val="0e101a"/>
          <w:sz w:val="24"/>
          <w:szCs w:val="24"/>
          <w:rtl w:val="0"/>
        </w:rPr>
        <w:t xml:space="preserve">Indian numismatic studies</w:t>
      </w:r>
      <w:r w:rsidDel="00000000" w:rsidR="00000000" w:rsidRPr="00000000">
        <w:rPr>
          <w:rFonts w:ascii="Times New Roman" w:cs="Times New Roman" w:eastAsia="Times New Roman" w:hAnsi="Times New Roman"/>
          <w:color w:val="0e101a"/>
          <w:sz w:val="24"/>
          <w:szCs w:val="24"/>
          <w:rtl w:val="0"/>
        </w:rPr>
        <w:t xml:space="preserve">. Abhinav Publications.</w:t>
      </w:r>
    </w:p>
    <w:p w:rsidR="00000000" w:rsidDel="00000000" w:rsidP="00000000" w:rsidRDefault="00000000" w:rsidRPr="00000000" w14:paraId="0000005D">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Begley, V. (1993). New investigations at the port of Arikamedu. </w:t>
      </w:r>
      <w:r w:rsidDel="00000000" w:rsidR="00000000" w:rsidRPr="00000000">
        <w:rPr>
          <w:rFonts w:ascii="Times New Roman" w:cs="Times New Roman" w:eastAsia="Times New Roman" w:hAnsi="Times New Roman"/>
          <w:i w:val="1"/>
          <w:iCs w:val="1"/>
          <w:color w:val="0e101a"/>
          <w:sz w:val="24"/>
          <w:szCs w:val="24"/>
          <w:rtl w:val="0"/>
        </w:rPr>
        <w:t xml:space="preserve">Journal of Roman Archaeology, 6</w:t>
      </w:r>
      <w:r w:rsidDel="00000000" w:rsidR="00000000" w:rsidRPr="00000000">
        <w:rPr>
          <w:rFonts w:ascii="Times New Roman" w:cs="Times New Roman" w:eastAsia="Times New Roman" w:hAnsi="Times New Roman"/>
          <w:color w:val="0e101a"/>
          <w:sz w:val="24"/>
          <w:szCs w:val="24"/>
          <w:rtl w:val="0"/>
        </w:rPr>
        <w:t xml:space="preserve">, 93–108.</w:t>
      </w:r>
    </w:p>
    <w:p w:rsidR="00000000" w:rsidDel="00000000" w:rsidP="00000000" w:rsidRDefault="00000000" w:rsidRPr="00000000" w14:paraId="0000005F">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Begley, V., Francis, P. Jr., Mahadevan, I., Raman, K. V., Sidebotham, S. E., Slane, K. W., &amp; Will, E. L. (Eds.). (1996). </w:t>
      </w:r>
      <w:r w:rsidDel="00000000" w:rsidR="00000000" w:rsidRPr="00000000">
        <w:rPr>
          <w:rFonts w:ascii="Times New Roman" w:cs="Times New Roman" w:eastAsia="Times New Roman" w:hAnsi="Times New Roman"/>
          <w:i w:val="1"/>
          <w:iCs w:val="1"/>
          <w:color w:val="0e101a"/>
          <w:sz w:val="24"/>
          <w:szCs w:val="24"/>
          <w:rtl w:val="0"/>
        </w:rPr>
        <w:t xml:space="preserve">The ancient port of Arikamedu – New excavations and researches 1989–1992</w:t>
      </w:r>
      <w:r w:rsidDel="00000000" w:rsidR="00000000" w:rsidRPr="00000000">
        <w:rPr>
          <w:rFonts w:ascii="Times New Roman" w:cs="Times New Roman" w:eastAsia="Times New Roman" w:hAnsi="Times New Roman"/>
          <w:color w:val="0e101a"/>
          <w:sz w:val="24"/>
          <w:szCs w:val="24"/>
          <w:rtl w:val="0"/>
        </w:rPr>
        <w:t xml:space="preserve"> (Vol. 1, Mémoires archéologiques 22). Ecole Francaise d’Extreme Orient.</w:t>
      </w:r>
    </w:p>
    <w:p w:rsidR="00000000" w:rsidDel="00000000" w:rsidP="00000000" w:rsidRDefault="00000000" w:rsidRPr="00000000" w14:paraId="00000061">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Bopearachchi, O., &amp; Wickremesinhe, R. M. (1999). </w:t>
      </w:r>
      <w:r w:rsidDel="00000000" w:rsidR="00000000" w:rsidRPr="00000000">
        <w:rPr>
          <w:rFonts w:ascii="Times New Roman" w:cs="Times New Roman" w:eastAsia="Times New Roman" w:hAnsi="Times New Roman"/>
          <w:i w:val="1"/>
          <w:iCs w:val="1"/>
          <w:color w:val="0e101a"/>
          <w:sz w:val="24"/>
          <w:szCs w:val="24"/>
          <w:rtl w:val="0"/>
        </w:rPr>
        <w:t xml:space="preserve">Ruhuna: An ancient civilization revisited — Numismatic and archaeological evidence on inland and maritime trade</w:t>
      </w:r>
      <w:r w:rsidDel="00000000" w:rsidR="00000000" w:rsidRPr="00000000">
        <w:rPr>
          <w:rFonts w:ascii="Times New Roman" w:cs="Times New Roman" w:eastAsia="Times New Roman" w:hAnsi="Times New Roman"/>
          <w:color w:val="0e101a"/>
          <w:sz w:val="24"/>
          <w:szCs w:val="24"/>
          <w:rtl w:val="0"/>
        </w:rPr>
        <w:t xml:space="preserve">. R. M. Wickremesinhe.</w:t>
      </w:r>
    </w:p>
    <w:p w:rsidR="00000000" w:rsidDel="00000000" w:rsidP="00000000" w:rsidRDefault="00000000" w:rsidRPr="00000000" w14:paraId="00000063">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Casson, L. (Trans.). (1989). </w:t>
      </w:r>
      <w:r w:rsidDel="00000000" w:rsidR="00000000" w:rsidRPr="00000000">
        <w:rPr>
          <w:rFonts w:ascii="Times New Roman" w:cs="Times New Roman" w:eastAsia="Times New Roman" w:hAnsi="Times New Roman"/>
          <w:i w:val="1"/>
          <w:iCs w:val="1"/>
          <w:color w:val="0e101a"/>
          <w:sz w:val="24"/>
          <w:szCs w:val="24"/>
          <w:rtl w:val="0"/>
        </w:rPr>
        <w:t xml:space="preserve">The Periplus Maris Erythraei: Text with introduction, translation, and commentary</w:t>
      </w:r>
      <w:r w:rsidDel="00000000" w:rsidR="00000000" w:rsidRPr="00000000">
        <w:rPr>
          <w:rFonts w:ascii="Times New Roman" w:cs="Times New Roman" w:eastAsia="Times New Roman" w:hAnsi="Times New Roman"/>
          <w:color w:val="0e101a"/>
          <w:sz w:val="24"/>
          <w:szCs w:val="24"/>
          <w:rtl w:val="0"/>
        </w:rPr>
        <w:t xml:space="preserve">. Princeton University Press.</w:t>
      </w:r>
    </w:p>
    <w:p w:rsidR="00000000" w:rsidDel="00000000" w:rsidP="00000000" w:rsidRDefault="00000000" w:rsidRPr="00000000" w14:paraId="00000065">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Champakalakshmi, R. (1996). </w:t>
      </w:r>
      <w:r w:rsidDel="00000000" w:rsidR="00000000" w:rsidRPr="00000000">
        <w:rPr>
          <w:rFonts w:ascii="Times New Roman" w:cs="Times New Roman" w:eastAsia="Times New Roman" w:hAnsi="Times New Roman"/>
          <w:i w:val="1"/>
          <w:iCs w:val="1"/>
          <w:color w:val="0e101a"/>
          <w:sz w:val="24"/>
          <w:szCs w:val="24"/>
          <w:rtl w:val="0"/>
        </w:rPr>
        <w:t xml:space="preserve">Trade, ideology, and urbanization: South India 300 BCE to AD 1300</w:t>
      </w:r>
      <w:r w:rsidDel="00000000" w:rsidR="00000000" w:rsidRPr="00000000">
        <w:rPr>
          <w:rFonts w:ascii="Times New Roman" w:cs="Times New Roman" w:eastAsia="Times New Roman" w:hAnsi="Times New Roman"/>
          <w:color w:val="0e101a"/>
          <w:sz w:val="24"/>
          <w:szCs w:val="24"/>
          <w:rtl w:val="0"/>
        </w:rPr>
        <w:t xml:space="preserve">. Oxford University Press.</w:t>
      </w:r>
    </w:p>
    <w:p w:rsidR="00000000" w:rsidDel="00000000" w:rsidP="00000000" w:rsidRDefault="00000000" w:rsidRPr="00000000" w14:paraId="00000067">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Cherian, P. J. (2011). </w:t>
      </w:r>
      <w:r w:rsidDel="00000000" w:rsidR="00000000" w:rsidRPr="00000000">
        <w:rPr>
          <w:rFonts w:ascii="Times New Roman" w:cs="Times New Roman" w:eastAsia="Times New Roman" w:hAnsi="Times New Roman"/>
          <w:i w:val="1"/>
          <w:iCs w:val="1"/>
          <w:color w:val="0e101a"/>
          <w:sz w:val="24"/>
          <w:szCs w:val="24"/>
          <w:rtl w:val="0"/>
        </w:rPr>
        <w:t xml:space="preserve">The fifth season field report of Pattanam excavation</w:t>
      </w:r>
      <w:r w:rsidDel="00000000" w:rsidR="00000000" w:rsidRPr="00000000">
        <w:rPr>
          <w:rFonts w:ascii="Times New Roman" w:cs="Times New Roman" w:eastAsia="Times New Roman" w:hAnsi="Times New Roman"/>
          <w:color w:val="0e101a"/>
          <w:sz w:val="24"/>
          <w:szCs w:val="24"/>
          <w:rtl w:val="0"/>
        </w:rPr>
        <w:t xml:space="preserve">. Kerala Council of Historical Research.</w:t>
      </w:r>
    </w:p>
    <w:p w:rsidR="00000000" w:rsidDel="00000000" w:rsidP="00000000" w:rsidRDefault="00000000" w:rsidRPr="00000000" w14:paraId="00000069">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Cherian, P. J., Selvakumar, V., &amp; Shajan, K. P. (2007). The Muziris Heritage Project: Excavations at Pattanam – 2007. </w:t>
      </w:r>
      <w:r w:rsidDel="00000000" w:rsidR="00000000" w:rsidRPr="00000000">
        <w:rPr>
          <w:rFonts w:ascii="Times New Roman" w:cs="Times New Roman" w:eastAsia="Times New Roman" w:hAnsi="Times New Roman"/>
          <w:i w:val="1"/>
          <w:iCs w:val="1"/>
          <w:color w:val="0e101a"/>
          <w:sz w:val="24"/>
          <w:szCs w:val="24"/>
          <w:rtl w:val="0"/>
        </w:rPr>
        <w:t xml:space="preserve">Journal of Indian Ocean Archaeology, 4</w:t>
      </w:r>
      <w:r w:rsidDel="00000000" w:rsidR="00000000" w:rsidRPr="00000000">
        <w:rPr>
          <w:rFonts w:ascii="Times New Roman" w:cs="Times New Roman" w:eastAsia="Times New Roman" w:hAnsi="Times New Roman"/>
          <w:color w:val="0e101a"/>
          <w:sz w:val="24"/>
          <w:szCs w:val="24"/>
          <w:rtl w:val="0"/>
        </w:rPr>
        <w:t xml:space="preserve">, 1–10.</w:t>
      </w:r>
    </w:p>
    <w:p w:rsidR="00000000" w:rsidDel="00000000" w:rsidP="00000000" w:rsidRDefault="00000000" w:rsidRPr="00000000" w14:paraId="0000006B">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Daniélou, A. (Trans.). (1967). </w:t>
      </w:r>
      <w:r w:rsidDel="00000000" w:rsidR="00000000" w:rsidRPr="00000000">
        <w:rPr>
          <w:rFonts w:ascii="Times New Roman" w:cs="Times New Roman" w:eastAsia="Times New Roman" w:hAnsi="Times New Roman"/>
          <w:i w:val="1"/>
          <w:iCs w:val="1"/>
          <w:color w:val="0e101a"/>
          <w:sz w:val="24"/>
          <w:szCs w:val="24"/>
          <w:rtl w:val="0"/>
        </w:rPr>
        <w:t xml:space="preserve">Shilappadikaram (The ankle bracelet)</w:t>
      </w:r>
      <w:r w:rsidDel="00000000" w:rsidR="00000000" w:rsidRPr="00000000">
        <w:rPr>
          <w:rFonts w:ascii="Times New Roman" w:cs="Times New Roman" w:eastAsia="Times New Roman" w:hAnsi="Times New Roman"/>
          <w:color w:val="0e101a"/>
          <w:sz w:val="24"/>
          <w:szCs w:val="24"/>
          <w:rtl w:val="0"/>
        </w:rPr>
        <w:t xml:space="preserve">. George Allen &amp; Unwin Ltd.</w:t>
      </w:r>
    </w:p>
    <w:p w:rsidR="00000000" w:rsidDel="00000000" w:rsidP="00000000" w:rsidRDefault="00000000" w:rsidRPr="00000000" w14:paraId="0000006D">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Francis, P. Jr. (1987). </w:t>
      </w:r>
      <w:r w:rsidDel="00000000" w:rsidR="00000000" w:rsidRPr="00000000">
        <w:rPr>
          <w:rFonts w:ascii="Times New Roman" w:cs="Times New Roman" w:eastAsia="Times New Roman" w:hAnsi="Times New Roman"/>
          <w:i w:val="1"/>
          <w:iCs w:val="1"/>
          <w:color w:val="0e101a"/>
          <w:sz w:val="24"/>
          <w:szCs w:val="24"/>
          <w:rtl w:val="0"/>
        </w:rPr>
        <w:t xml:space="preserve">Bead emporium (A guide to the beads from Arikamedu in the Pondicherry Museum)</w:t>
      </w:r>
      <w:r w:rsidDel="00000000" w:rsidR="00000000" w:rsidRPr="00000000">
        <w:rPr>
          <w:rFonts w:ascii="Times New Roman" w:cs="Times New Roman" w:eastAsia="Times New Roman" w:hAnsi="Times New Roman"/>
          <w:color w:val="0e101a"/>
          <w:sz w:val="24"/>
          <w:szCs w:val="24"/>
          <w:rtl w:val="0"/>
        </w:rPr>
        <w:t xml:space="preserve">. Pondicherry Museum, Govt. of Pondicherry.</w:t>
      </w:r>
    </w:p>
    <w:p w:rsidR="00000000" w:rsidDel="00000000" w:rsidP="00000000" w:rsidRDefault="00000000" w:rsidRPr="00000000" w14:paraId="0000006F">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Glover, I. C. (1990). </w:t>
      </w:r>
      <w:r w:rsidDel="00000000" w:rsidR="00000000" w:rsidRPr="00000000">
        <w:rPr>
          <w:rFonts w:ascii="Times New Roman" w:cs="Times New Roman" w:eastAsia="Times New Roman" w:hAnsi="Times New Roman"/>
          <w:i w:val="1"/>
          <w:iCs w:val="1"/>
          <w:color w:val="0e101a"/>
          <w:sz w:val="24"/>
          <w:szCs w:val="24"/>
          <w:rtl w:val="0"/>
        </w:rPr>
        <w:t xml:space="preserve">Early trade between India and Southeast Asia – A link in the development of a world trading system</w:t>
      </w:r>
      <w:r w:rsidDel="00000000" w:rsidR="00000000" w:rsidRPr="00000000">
        <w:rPr>
          <w:rFonts w:ascii="Times New Roman" w:cs="Times New Roman" w:eastAsia="Times New Roman" w:hAnsi="Times New Roman"/>
          <w:color w:val="0e101a"/>
          <w:sz w:val="24"/>
          <w:szCs w:val="24"/>
          <w:rtl w:val="0"/>
        </w:rPr>
        <w:t xml:space="preserve"> (2nd rev. ed., Occasional Paper No. 16). University of Hull.</w:t>
      </w:r>
    </w:p>
    <w:p w:rsidR="00000000" w:rsidDel="00000000" w:rsidP="00000000" w:rsidRDefault="00000000" w:rsidRPr="00000000" w14:paraId="00000071">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Archaeological Survey of India. (1971). </w:t>
      </w:r>
      <w:r w:rsidDel="00000000" w:rsidR="00000000" w:rsidRPr="00000000">
        <w:rPr>
          <w:rFonts w:ascii="Times New Roman" w:cs="Times New Roman" w:eastAsia="Times New Roman" w:hAnsi="Times New Roman"/>
          <w:i w:val="1"/>
          <w:iCs w:val="1"/>
          <w:color w:val="0e101a"/>
          <w:sz w:val="24"/>
          <w:szCs w:val="24"/>
          <w:rtl w:val="0"/>
        </w:rPr>
        <w:t xml:space="preserve">Indian archaeology 1970–71 — A review</w:t>
      </w:r>
      <w:r w:rsidDel="00000000" w:rsidR="00000000" w:rsidRPr="00000000">
        <w:rPr>
          <w:rFonts w:ascii="Times New Roman" w:cs="Times New Roman" w:eastAsia="Times New Roman" w:hAnsi="Times New Roman"/>
          <w:color w:val="0e101a"/>
          <w:sz w:val="24"/>
          <w:szCs w:val="24"/>
          <w:rtl w:val="0"/>
        </w:rPr>
        <w:t xml:space="preserve"> (pp. 32–33).</w:t>
      </w:r>
    </w:p>
    <w:p w:rsidR="00000000" w:rsidDel="00000000" w:rsidP="00000000" w:rsidRDefault="00000000" w:rsidRPr="00000000" w14:paraId="00000073">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Archaeological Survey of India. (1998). </w:t>
      </w:r>
      <w:r w:rsidDel="00000000" w:rsidR="00000000" w:rsidRPr="00000000">
        <w:rPr>
          <w:rFonts w:ascii="Times New Roman" w:cs="Times New Roman" w:eastAsia="Times New Roman" w:hAnsi="Times New Roman"/>
          <w:i w:val="1"/>
          <w:iCs w:val="1"/>
          <w:color w:val="0e101a"/>
          <w:sz w:val="24"/>
          <w:szCs w:val="24"/>
          <w:rtl w:val="0"/>
        </w:rPr>
        <w:t xml:space="preserve">Indian archaeology 1997–98 — A review</w:t>
      </w:r>
      <w:r w:rsidDel="00000000" w:rsidR="00000000" w:rsidRPr="00000000">
        <w:rPr>
          <w:rFonts w:ascii="Times New Roman" w:cs="Times New Roman" w:eastAsia="Times New Roman" w:hAnsi="Times New Roman"/>
          <w:color w:val="0e101a"/>
          <w:sz w:val="24"/>
          <w:szCs w:val="24"/>
          <w:rtl w:val="0"/>
        </w:rPr>
        <w:t xml:space="preserve"> (pp. 154–156).</w:t>
      </w:r>
    </w:p>
    <w:p w:rsidR="00000000" w:rsidDel="00000000" w:rsidP="00000000" w:rsidRDefault="00000000" w:rsidRPr="00000000" w14:paraId="00000075">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Iyengar, P. T. S. (1929). </w:t>
      </w:r>
      <w:r w:rsidDel="00000000" w:rsidR="00000000" w:rsidRPr="00000000">
        <w:rPr>
          <w:rFonts w:ascii="Times New Roman" w:cs="Times New Roman" w:eastAsia="Times New Roman" w:hAnsi="Times New Roman"/>
          <w:i w:val="1"/>
          <w:iCs w:val="1"/>
          <w:color w:val="0e101a"/>
          <w:sz w:val="24"/>
          <w:szCs w:val="24"/>
          <w:rtl w:val="0"/>
        </w:rPr>
        <w:t xml:space="preserve">History of the Tamils: From the earliest times to the 600 AD</w:t>
      </w:r>
      <w:r w:rsidDel="00000000" w:rsidR="00000000" w:rsidRPr="00000000">
        <w:rPr>
          <w:rFonts w:ascii="Times New Roman" w:cs="Times New Roman" w:eastAsia="Times New Roman" w:hAnsi="Times New Roman"/>
          <w:color w:val="0e101a"/>
          <w:sz w:val="24"/>
          <w:szCs w:val="24"/>
          <w:rtl w:val="0"/>
        </w:rPr>
        <w:t xml:space="preserve"> C. Coomarasawmy Naidu &amp; Sons.</w:t>
      </w:r>
    </w:p>
    <w:p w:rsidR="00000000" w:rsidDel="00000000" w:rsidP="00000000" w:rsidRDefault="00000000" w:rsidRPr="00000000" w14:paraId="00000077">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Jayasurya, R. (1980). </w:t>
      </w:r>
      <w:r w:rsidDel="00000000" w:rsidR="00000000" w:rsidRPr="00000000">
        <w:rPr>
          <w:rFonts w:ascii="Times New Roman" w:cs="Times New Roman" w:eastAsia="Times New Roman" w:hAnsi="Times New Roman"/>
          <w:i w:val="1"/>
          <w:iCs w:val="1"/>
          <w:color w:val="0e101a"/>
          <w:sz w:val="24"/>
          <w:szCs w:val="24"/>
          <w:rtl w:val="0"/>
        </w:rPr>
        <w:t xml:space="preserve">The trading community in early Tamil society up to 900 AD</w:t>
      </w:r>
      <w:r w:rsidDel="00000000" w:rsidR="00000000" w:rsidRPr="00000000">
        <w:rPr>
          <w:rFonts w:ascii="Times New Roman" w:cs="Times New Roman" w:eastAsia="Times New Roman" w:hAnsi="Times New Roman"/>
          <w:color w:val="0e101a"/>
          <w:sz w:val="24"/>
          <w:szCs w:val="24"/>
          <w:rtl w:val="0"/>
        </w:rPr>
        <w:t xml:space="preserve"> (Unpublished M.Phil. thesis). University of Madras.</w:t>
      </w:r>
    </w:p>
    <w:p w:rsidR="00000000" w:rsidDel="00000000" w:rsidP="00000000" w:rsidRDefault="00000000" w:rsidRPr="00000000" w14:paraId="00000079">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Karashima, N. (2002). Tamil inscriptions in Southeast Asia and China. In N. Karashima (Ed.), </w:t>
      </w:r>
      <w:r w:rsidDel="00000000" w:rsidR="00000000" w:rsidRPr="00000000">
        <w:rPr>
          <w:rFonts w:ascii="Times New Roman" w:cs="Times New Roman" w:eastAsia="Times New Roman" w:hAnsi="Times New Roman"/>
          <w:i w:val="1"/>
          <w:iCs w:val="1"/>
          <w:color w:val="0e101a"/>
          <w:sz w:val="24"/>
          <w:szCs w:val="24"/>
          <w:rtl w:val="0"/>
        </w:rPr>
        <w:t xml:space="preserve">Ancient and medieval commercial activities in the Indian Ocean: Testimony of the inscriptions and ceramic-sherds</w:t>
      </w:r>
      <w:r w:rsidDel="00000000" w:rsidR="00000000" w:rsidRPr="00000000">
        <w:rPr>
          <w:rFonts w:ascii="Times New Roman" w:cs="Times New Roman" w:eastAsia="Times New Roman" w:hAnsi="Times New Roman"/>
          <w:color w:val="0e101a"/>
          <w:sz w:val="24"/>
          <w:szCs w:val="24"/>
          <w:rtl w:val="0"/>
        </w:rPr>
        <w:t xml:space="preserve"> (pp. 11–14). Taisho University.</w:t>
      </w:r>
    </w:p>
    <w:p w:rsidR="00000000" w:rsidDel="00000000" w:rsidP="00000000" w:rsidRDefault="00000000" w:rsidRPr="00000000" w14:paraId="0000007B">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Kasinathan, N., &amp; Abdul Majeed, A. (1996). </w:t>
      </w:r>
      <w:r w:rsidDel="00000000" w:rsidR="00000000" w:rsidRPr="00000000">
        <w:rPr>
          <w:rFonts w:ascii="Times New Roman" w:cs="Times New Roman" w:eastAsia="Times New Roman" w:hAnsi="Times New Roman"/>
          <w:i w:val="1"/>
          <w:iCs w:val="1"/>
          <w:color w:val="0e101a"/>
          <w:sz w:val="24"/>
          <w:szCs w:val="24"/>
          <w:rtl w:val="0"/>
        </w:rPr>
        <w:t xml:space="preserve">Tirukkoyilur excavation</w:t>
      </w:r>
      <w:r w:rsidDel="00000000" w:rsidR="00000000" w:rsidRPr="00000000">
        <w:rPr>
          <w:rFonts w:ascii="Times New Roman" w:cs="Times New Roman" w:eastAsia="Times New Roman" w:hAnsi="Times New Roman"/>
          <w:color w:val="0e101a"/>
          <w:sz w:val="24"/>
          <w:szCs w:val="24"/>
          <w:rtl w:val="0"/>
        </w:rPr>
        <w:t xml:space="preserve">. Government of Tamil Nadu.</w:t>
      </w:r>
    </w:p>
    <w:p w:rsidR="00000000" w:rsidDel="00000000" w:rsidP="00000000" w:rsidRDefault="00000000" w:rsidRPr="00000000" w14:paraId="0000007D">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Kasinathan, N. (1996). A preliminary report on the excavations at Alagankulam — Tamil Nadu. In K. V. Ramesh, L. N. Swamy, V. Shivanand, &amp; M. D. Sampath (Eds.), </w:t>
      </w:r>
      <w:r w:rsidDel="00000000" w:rsidR="00000000" w:rsidRPr="00000000">
        <w:rPr>
          <w:rFonts w:ascii="Times New Roman" w:cs="Times New Roman" w:eastAsia="Times New Roman" w:hAnsi="Times New Roman"/>
          <w:i w:val="1"/>
          <w:iCs w:val="1"/>
          <w:color w:val="0e101a"/>
          <w:sz w:val="24"/>
          <w:szCs w:val="24"/>
          <w:rtl w:val="0"/>
        </w:rPr>
        <w:t xml:space="preserve">Gauravam: Recent researches in Indology (Prof. B.K. Gururaja Rao felicitation volume)</w:t>
      </w:r>
      <w:r w:rsidDel="00000000" w:rsidR="00000000" w:rsidRPr="00000000">
        <w:rPr>
          <w:rFonts w:ascii="Times New Roman" w:cs="Times New Roman" w:eastAsia="Times New Roman" w:hAnsi="Times New Roman"/>
          <w:color w:val="0e101a"/>
          <w:sz w:val="24"/>
          <w:szCs w:val="24"/>
          <w:rtl w:val="0"/>
        </w:rPr>
        <w:t xml:space="preserve"> (pp. 86–92). Harman Publishing House.</w:t>
      </w:r>
    </w:p>
    <w:p w:rsidR="00000000" w:rsidDel="00000000" w:rsidP="00000000" w:rsidRDefault="00000000" w:rsidRPr="00000000" w14:paraId="0000007F">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Krishnamurthy, R. (1993a). Seleucid coins from Karur. In A. V. Narasimha Murthy (Ed.), </w:t>
      </w:r>
      <w:r w:rsidDel="00000000" w:rsidR="00000000" w:rsidRPr="00000000">
        <w:rPr>
          <w:rFonts w:ascii="Times New Roman" w:cs="Times New Roman" w:eastAsia="Times New Roman" w:hAnsi="Times New Roman"/>
          <w:i w:val="1"/>
          <w:iCs w:val="1"/>
          <w:color w:val="0e101a"/>
          <w:sz w:val="24"/>
          <w:szCs w:val="24"/>
          <w:rtl w:val="0"/>
        </w:rPr>
        <w:t xml:space="preserve">Studies in South Indian coins</w:t>
      </w:r>
      <w:r w:rsidDel="00000000" w:rsidR="00000000" w:rsidRPr="00000000">
        <w:rPr>
          <w:rFonts w:ascii="Times New Roman" w:cs="Times New Roman" w:eastAsia="Times New Roman" w:hAnsi="Times New Roman"/>
          <w:color w:val="0e101a"/>
          <w:sz w:val="24"/>
          <w:szCs w:val="24"/>
          <w:rtl w:val="0"/>
        </w:rPr>
        <w:t xml:space="preserve"> (Vol. 3, pp. 19–28). New Era Publications.</w:t>
      </w:r>
    </w:p>
    <w:p w:rsidR="00000000" w:rsidDel="00000000" w:rsidP="00000000" w:rsidRDefault="00000000" w:rsidRPr="00000000" w14:paraId="00000081">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Krishnamurthy, R. (1993b). Coins from Phoenecia found at Karur, Tamilnadu. In A. V. Narasimha Murthy (Ed.), </w:t>
      </w:r>
      <w:r w:rsidDel="00000000" w:rsidR="00000000" w:rsidRPr="00000000">
        <w:rPr>
          <w:rFonts w:ascii="Times New Roman" w:cs="Times New Roman" w:eastAsia="Times New Roman" w:hAnsi="Times New Roman"/>
          <w:i w:val="1"/>
          <w:iCs w:val="1"/>
          <w:color w:val="0e101a"/>
          <w:sz w:val="24"/>
          <w:szCs w:val="24"/>
          <w:rtl w:val="0"/>
        </w:rPr>
        <w:t xml:space="preserve">Studies in South Indian coins</w:t>
      </w:r>
      <w:r w:rsidDel="00000000" w:rsidR="00000000" w:rsidRPr="00000000">
        <w:rPr>
          <w:rFonts w:ascii="Times New Roman" w:cs="Times New Roman" w:eastAsia="Times New Roman" w:hAnsi="Times New Roman"/>
          <w:color w:val="0e101a"/>
          <w:sz w:val="24"/>
          <w:szCs w:val="24"/>
          <w:rtl w:val="0"/>
        </w:rPr>
        <w:t xml:space="preserve"> (Vol. 4, pp. 19–27). New Era Publications.</w:t>
      </w:r>
    </w:p>
    <w:p w:rsidR="00000000" w:rsidDel="00000000" w:rsidP="00000000" w:rsidRDefault="00000000" w:rsidRPr="00000000" w14:paraId="00000083">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Krishnamurthy, R. (1995). Coins from Greek Islands, Rhodes and Crete found at Karur, Tamilnadu. In A. V. Narasimha Murthy (Ed.), </w:t>
      </w:r>
      <w:r w:rsidDel="00000000" w:rsidR="00000000" w:rsidRPr="00000000">
        <w:rPr>
          <w:rFonts w:ascii="Times New Roman" w:cs="Times New Roman" w:eastAsia="Times New Roman" w:hAnsi="Times New Roman"/>
          <w:i w:val="1"/>
          <w:iCs w:val="1"/>
          <w:color w:val="0e101a"/>
          <w:sz w:val="24"/>
          <w:szCs w:val="24"/>
          <w:rtl w:val="0"/>
        </w:rPr>
        <w:t xml:space="preserve">Studies in South Indian coins</w:t>
      </w:r>
      <w:r w:rsidDel="00000000" w:rsidR="00000000" w:rsidRPr="00000000">
        <w:rPr>
          <w:rFonts w:ascii="Times New Roman" w:cs="Times New Roman" w:eastAsia="Times New Roman" w:hAnsi="Times New Roman"/>
          <w:color w:val="0e101a"/>
          <w:sz w:val="24"/>
          <w:szCs w:val="24"/>
          <w:rtl w:val="0"/>
        </w:rPr>
        <w:t xml:space="preserve"> (Vol. 5, pp. 34–35). New Era Publications.</w:t>
      </w:r>
    </w:p>
    <w:p w:rsidR="00000000" w:rsidDel="00000000" w:rsidP="00000000" w:rsidRDefault="00000000" w:rsidRPr="00000000" w14:paraId="00000085">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Madhaviah, A. (Trans.). (1923). </w:t>
      </w:r>
      <w:r w:rsidDel="00000000" w:rsidR="00000000" w:rsidRPr="00000000">
        <w:rPr>
          <w:rFonts w:ascii="Times New Roman" w:cs="Times New Roman" w:eastAsia="Times New Roman" w:hAnsi="Times New Roman"/>
          <w:i w:val="1"/>
          <w:iCs w:val="1"/>
          <w:color w:val="0e101a"/>
          <w:sz w:val="24"/>
          <w:szCs w:val="24"/>
          <w:rtl w:val="0"/>
        </w:rPr>
        <w:t xml:space="preserve">Manimekalai</w:t>
      </w:r>
      <w:r w:rsidDel="00000000" w:rsidR="00000000" w:rsidRPr="00000000">
        <w:rPr>
          <w:rFonts w:ascii="Times New Roman" w:cs="Times New Roman" w:eastAsia="Times New Roman" w:hAnsi="Times New Roman"/>
          <w:color w:val="0e101a"/>
          <w:sz w:val="24"/>
          <w:szCs w:val="24"/>
          <w:rtl w:val="0"/>
        </w:rPr>
        <w:t xml:space="preserve">. The Indian Publishing House Ltd.</w:t>
      </w:r>
    </w:p>
    <w:p w:rsidR="00000000" w:rsidDel="00000000" w:rsidP="00000000" w:rsidRDefault="00000000" w:rsidRPr="00000000" w14:paraId="00000087">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Madhaviah, A. (Trans.). (2000). </w:t>
      </w:r>
      <w:r w:rsidDel="00000000" w:rsidR="00000000" w:rsidRPr="00000000">
        <w:rPr>
          <w:rFonts w:ascii="Times New Roman" w:cs="Times New Roman" w:eastAsia="Times New Roman" w:hAnsi="Times New Roman"/>
          <w:i w:val="1"/>
          <w:iCs w:val="1"/>
          <w:color w:val="0e101a"/>
          <w:sz w:val="24"/>
          <w:szCs w:val="24"/>
          <w:rtl w:val="0"/>
        </w:rPr>
        <w:t xml:space="preserve">Manimekalai</w:t>
      </w:r>
      <w:r w:rsidDel="00000000" w:rsidR="00000000" w:rsidRPr="00000000">
        <w:rPr>
          <w:rFonts w:ascii="Times New Roman" w:cs="Times New Roman" w:eastAsia="Times New Roman" w:hAnsi="Times New Roman"/>
          <w:color w:val="0e101a"/>
          <w:sz w:val="24"/>
          <w:szCs w:val="24"/>
          <w:rtl w:val="0"/>
        </w:rPr>
        <w:t xml:space="preserve">. International Institute of Tamil Studies.</w:t>
      </w:r>
    </w:p>
    <w:p w:rsidR="00000000" w:rsidDel="00000000" w:rsidP="00000000" w:rsidRDefault="00000000" w:rsidRPr="00000000" w14:paraId="00000089">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Mahadevan, I. (1966). Corpus of the Tamil-Brahmi inscriptions. In R. Nagaswamy (Ed.), </w:t>
      </w:r>
      <w:r w:rsidDel="00000000" w:rsidR="00000000" w:rsidRPr="00000000">
        <w:rPr>
          <w:rFonts w:ascii="Times New Roman" w:cs="Times New Roman" w:eastAsia="Times New Roman" w:hAnsi="Times New Roman"/>
          <w:i w:val="1"/>
          <w:iCs w:val="1"/>
          <w:color w:val="0e101a"/>
          <w:sz w:val="24"/>
          <w:szCs w:val="24"/>
          <w:rtl w:val="0"/>
        </w:rPr>
        <w:t xml:space="preserve">Seminar on inscriptions</w:t>
      </w:r>
      <w:r w:rsidDel="00000000" w:rsidR="00000000" w:rsidRPr="00000000">
        <w:rPr>
          <w:rFonts w:ascii="Times New Roman" w:cs="Times New Roman" w:eastAsia="Times New Roman" w:hAnsi="Times New Roman"/>
          <w:color w:val="0e101a"/>
          <w:sz w:val="24"/>
          <w:szCs w:val="24"/>
          <w:rtl w:val="0"/>
        </w:rPr>
        <w:t xml:space="preserve"> (pp. 57–73). Tamil Nadu State Department of Archaeology.</w:t>
      </w:r>
    </w:p>
    <w:p w:rsidR="00000000" w:rsidDel="00000000" w:rsidP="00000000" w:rsidRDefault="00000000" w:rsidRPr="00000000" w14:paraId="0000008B">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Mahadevan, I. (1996a). Pottery inscriptions in Brahmi and Tamil-Brahmi. In V. Begley, S. E. Sidebotham, et al. (Eds.), </w:t>
      </w:r>
      <w:r w:rsidDel="00000000" w:rsidR="00000000" w:rsidRPr="00000000">
        <w:rPr>
          <w:rFonts w:ascii="Times New Roman" w:cs="Times New Roman" w:eastAsia="Times New Roman" w:hAnsi="Times New Roman"/>
          <w:i w:val="1"/>
          <w:iCs w:val="1"/>
          <w:color w:val="0e101a"/>
          <w:sz w:val="24"/>
          <w:szCs w:val="24"/>
          <w:rtl w:val="0"/>
        </w:rPr>
        <w:t xml:space="preserve">The ancient port of Arikamedu, new excavations and researches 1989–1992</w:t>
      </w:r>
      <w:r w:rsidDel="00000000" w:rsidR="00000000" w:rsidRPr="00000000">
        <w:rPr>
          <w:rFonts w:ascii="Times New Roman" w:cs="Times New Roman" w:eastAsia="Times New Roman" w:hAnsi="Times New Roman"/>
          <w:color w:val="0e101a"/>
          <w:sz w:val="24"/>
          <w:szCs w:val="24"/>
          <w:rtl w:val="0"/>
        </w:rPr>
        <w:t xml:space="preserve"> (Vol. 1, pp. 287–315). Centre d'Historic et d'Archaeologie.</w:t>
      </w:r>
    </w:p>
    <w:p w:rsidR="00000000" w:rsidDel="00000000" w:rsidP="00000000" w:rsidRDefault="00000000" w:rsidRPr="00000000" w14:paraId="0000008D">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Mahadevan, I. (1996b). Tamil-Brahmi graffito. In S. E. Sidebotham &amp; W. Wendrich (Eds.), </w:t>
      </w:r>
      <w:r w:rsidDel="00000000" w:rsidR="00000000" w:rsidRPr="00000000">
        <w:rPr>
          <w:rFonts w:ascii="Times New Roman" w:cs="Times New Roman" w:eastAsia="Times New Roman" w:hAnsi="Times New Roman"/>
          <w:i w:val="1"/>
          <w:iCs w:val="1"/>
          <w:color w:val="0e101a"/>
          <w:sz w:val="24"/>
          <w:szCs w:val="24"/>
          <w:rtl w:val="0"/>
        </w:rPr>
        <w:t xml:space="preserve">Berenike 1995: Preliminary report of the 1995 excavations at Berenike (Egyptian Red Sea Coast) and survey of the Eastern Desert</w:t>
      </w:r>
      <w:r w:rsidDel="00000000" w:rsidR="00000000" w:rsidRPr="00000000">
        <w:rPr>
          <w:rFonts w:ascii="Times New Roman" w:cs="Times New Roman" w:eastAsia="Times New Roman" w:hAnsi="Times New Roman"/>
          <w:color w:val="0e101a"/>
          <w:sz w:val="24"/>
          <w:szCs w:val="24"/>
          <w:rtl w:val="0"/>
        </w:rPr>
        <w:t xml:space="preserve"> (pp. 205–208). Research School CNBS.</w:t>
      </w:r>
    </w:p>
    <w:p w:rsidR="00000000" w:rsidDel="00000000" w:rsidP="00000000" w:rsidRDefault="00000000" w:rsidRPr="00000000" w14:paraId="0000008F">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Mahadevan, I. (2003). </w:t>
      </w:r>
      <w:r w:rsidDel="00000000" w:rsidR="00000000" w:rsidRPr="00000000">
        <w:rPr>
          <w:rFonts w:ascii="Times New Roman" w:cs="Times New Roman" w:eastAsia="Times New Roman" w:hAnsi="Times New Roman"/>
          <w:i w:val="1"/>
          <w:iCs w:val="1"/>
          <w:color w:val="0e101a"/>
          <w:sz w:val="24"/>
          <w:szCs w:val="24"/>
          <w:rtl w:val="0"/>
        </w:rPr>
        <w:t xml:space="preserve">Early Tamil epigraphy: From the earliest times to the sixth century AD</w:t>
      </w:r>
      <w:r w:rsidDel="00000000" w:rsidR="00000000" w:rsidRPr="00000000">
        <w:rPr>
          <w:rFonts w:ascii="Times New Roman" w:cs="Times New Roman" w:eastAsia="Times New Roman" w:hAnsi="Times New Roman"/>
          <w:color w:val="0e101a"/>
          <w:sz w:val="24"/>
          <w:szCs w:val="24"/>
          <w:rtl w:val="0"/>
        </w:rPr>
        <w:t xml:space="preserve"> (Harvard Oriental Series 62). Harvard University Press.</w:t>
      </w:r>
    </w:p>
    <w:p w:rsidR="00000000" w:rsidDel="00000000" w:rsidP="00000000" w:rsidRDefault="00000000" w:rsidRPr="00000000" w14:paraId="00000091">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Majeed, A. A., Thulsiraman, D., &amp; Vasanthi, S. (1992). </w:t>
      </w:r>
      <w:r w:rsidDel="00000000" w:rsidR="00000000" w:rsidRPr="00000000">
        <w:rPr>
          <w:rFonts w:ascii="Times New Roman" w:cs="Times New Roman" w:eastAsia="Times New Roman" w:hAnsi="Times New Roman"/>
          <w:i w:val="1"/>
          <w:iCs w:val="1"/>
          <w:color w:val="0e101a"/>
          <w:sz w:val="24"/>
          <w:szCs w:val="24"/>
          <w:rtl w:val="0"/>
        </w:rPr>
        <w:t xml:space="preserve">Alagankulam – A preliminary report</w:t>
      </w:r>
      <w:r w:rsidDel="00000000" w:rsidR="00000000" w:rsidRPr="00000000">
        <w:rPr>
          <w:rFonts w:ascii="Times New Roman" w:cs="Times New Roman" w:eastAsia="Times New Roman" w:hAnsi="Times New Roman"/>
          <w:color w:val="0e101a"/>
          <w:sz w:val="24"/>
          <w:szCs w:val="24"/>
          <w:rtl w:val="0"/>
        </w:rPr>
        <w:t xml:space="preserve">. State Department of Archaeology.</w:t>
      </w:r>
    </w:p>
    <w:p w:rsidR="00000000" w:rsidDel="00000000" w:rsidP="00000000" w:rsidRDefault="00000000" w:rsidRPr="00000000" w14:paraId="00000093">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Mudaliar, V. K. (2000). Madurai Kanchi (The Song of Madurai). In </w:t>
      </w:r>
      <w:r w:rsidDel="00000000" w:rsidR="00000000" w:rsidRPr="00000000">
        <w:rPr>
          <w:rFonts w:ascii="Times New Roman" w:cs="Times New Roman" w:eastAsia="Times New Roman" w:hAnsi="Times New Roman"/>
          <w:i w:val="1"/>
          <w:iCs w:val="1"/>
          <w:color w:val="0e101a"/>
          <w:sz w:val="24"/>
          <w:szCs w:val="24"/>
          <w:rtl w:val="0"/>
        </w:rPr>
        <w:t xml:space="preserve">Four long poems from Sangam Tamil</w:t>
      </w:r>
      <w:r w:rsidDel="00000000" w:rsidR="00000000" w:rsidRPr="00000000">
        <w:rPr>
          <w:rFonts w:ascii="Times New Roman" w:cs="Times New Roman" w:eastAsia="Times New Roman" w:hAnsi="Times New Roman"/>
          <w:color w:val="0e101a"/>
          <w:sz w:val="24"/>
          <w:szCs w:val="24"/>
          <w:rtl w:val="0"/>
        </w:rPr>
        <w:t xml:space="preserve"> (pp. 56–86). International Institute of Tamil Studies.</w:t>
      </w:r>
    </w:p>
    <w:p w:rsidR="00000000" w:rsidDel="00000000" w:rsidP="00000000" w:rsidRDefault="00000000" w:rsidRPr="00000000" w14:paraId="00000095">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Murugeasan, N. K. M. (1983). Trade and commerce during the Sangam age. In S. B. Subramanian &amp; K. D. Thirunavukkarasu (Eds.), </w:t>
      </w:r>
      <w:r w:rsidDel="00000000" w:rsidR="00000000" w:rsidRPr="00000000">
        <w:rPr>
          <w:rFonts w:ascii="Times New Roman" w:cs="Times New Roman" w:eastAsia="Times New Roman" w:hAnsi="Times New Roman"/>
          <w:i w:val="1"/>
          <w:iCs w:val="1"/>
          <w:color w:val="0e101a"/>
          <w:sz w:val="24"/>
          <w:szCs w:val="24"/>
          <w:rtl w:val="0"/>
        </w:rPr>
        <w:t xml:space="preserve">Historical heritage of the Tamils</w:t>
      </w:r>
      <w:r w:rsidDel="00000000" w:rsidR="00000000" w:rsidRPr="00000000">
        <w:rPr>
          <w:rFonts w:ascii="Times New Roman" w:cs="Times New Roman" w:eastAsia="Times New Roman" w:hAnsi="Times New Roman"/>
          <w:color w:val="0e101a"/>
          <w:sz w:val="24"/>
          <w:szCs w:val="24"/>
          <w:rtl w:val="0"/>
        </w:rPr>
        <w:t xml:space="preserve"> (pp. 415–432). International Institute of Tamil Studies.</w:t>
      </w:r>
    </w:p>
    <w:p w:rsidR="00000000" w:rsidDel="00000000" w:rsidP="00000000" w:rsidRDefault="00000000" w:rsidRPr="00000000" w14:paraId="00000097">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Nagaswamy, R. (1995). </w:t>
      </w:r>
      <w:r w:rsidDel="00000000" w:rsidR="00000000" w:rsidRPr="00000000">
        <w:rPr>
          <w:rFonts w:ascii="Times New Roman" w:cs="Times New Roman" w:eastAsia="Times New Roman" w:hAnsi="Times New Roman"/>
          <w:i w:val="1"/>
          <w:iCs w:val="1"/>
          <w:color w:val="0e101a"/>
          <w:sz w:val="24"/>
          <w:szCs w:val="24"/>
          <w:rtl w:val="0"/>
        </w:rPr>
        <w:t xml:space="preserve">Roman Karur</w:t>
      </w:r>
      <w:r w:rsidDel="00000000" w:rsidR="00000000" w:rsidRPr="00000000">
        <w:rPr>
          <w:rFonts w:ascii="Times New Roman" w:cs="Times New Roman" w:eastAsia="Times New Roman" w:hAnsi="Times New Roman"/>
          <w:color w:val="0e101a"/>
          <w:sz w:val="24"/>
          <w:szCs w:val="24"/>
          <w:rtl w:val="0"/>
        </w:rPr>
        <w:t xml:space="preserve">. Brahad Prakashan.</w:t>
      </w:r>
    </w:p>
    <w:p w:rsidR="00000000" w:rsidDel="00000000" w:rsidP="00000000" w:rsidRDefault="00000000" w:rsidRPr="00000000" w14:paraId="00000099">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Odelli, E., Selvaraj, T., Perumal, J., Palleschi, V., Legnaioli, S., &amp; Raneri, S. (2020). Pottery production and trades in Tamil Nadu region: New insights from Alagankulam and Keeladi excavations sites. </w:t>
      </w:r>
      <w:r w:rsidDel="00000000" w:rsidR="00000000" w:rsidRPr="00000000">
        <w:rPr>
          <w:rFonts w:ascii="Times New Roman" w:cs="Times New Roman" w:eastAsia="Times New Roman" w:hAnsi="Times New Roman"/>
          <w:i w:val="1"/>
          <w:iCs w:val="1"/>
          <w:color w:val="0e101a"/>
          <w:sz w:val="24"/>
          <w:szCs w:val="24"/>
          <w:rtl w:val="0"/>
        </w:rPr>
        <w:t xml:space="preserve">Heritage Science, 8</w:t>
      </w:r>
      <w:r w:rsidDel="00000000" w:rsidR="00000000" w:rsidRPr="00000000">
        <w:rPr>
          <w:rFonts w:ascii="Times New Roman" w:cs="Times New Roman" w:eastAsia="Times New Roman" w:hAnsi="Times New Roman"/>
          <w:color w:val="0e101a"/>
          <w:sz w:val="24"/>
          <w:szCs w:val="24"/>
          <w:rtl w:val="0"/>
        </w:rPr>
        <w:t xml:space="preserve">(56), 1–13.</w:t>
      </w:r>
    </w:p>
    <w:p w:rsidR="00000000" w:rsidDel="00000000" w:rsidP="00000000" w:rsidRDefault="00000000" w:rsidRPr="00000000" w14:paraId="0000009B">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Pandian, P. (Trans.). (1989). </w:t>
      </w:r>
      <w:r w:rsidDel="00000000" w:rsidR="00000000" w:rsidRPr="00000000">
        <w:rPr>
          <w:rFonts w:ascii="Times New Roman" w:cs="Times New Roman" w:eastAsia="Times New Roman" w:hAnsi="Times New Roman"/>
          <w:i w:val="1"/>
          <w:iCs w:val="1"/>
          <w:color w:val="0e101a"/>
          <w:sz w:val="24"/>
          <w:szCs w:val="24"/>
          <w:rtl w:val="0"/>
        </w:rPr>
        <w:t xml:space="preserve">Cattanar's Manimekalai</w:t>
      </w:r>
      <w:r w:rsidDel="00000000" w:rsidR="00000000" w:rsidRPr="00000000">
        <w:rPr>
          <w:rFonts w:ascii="Times New Roman" w:cs="Times New Roman" w:eastAsia="Times New Roman" w:hAnsi="Times New Roman"/>
          <w:color w:val="0e101a"/>
          <w:sz w:val="24"/>
          <w:szCs w:val="24"/>
          <w:rtl w:val="0"/>
        </w:rPr>
        <w:t xml:space="preserve">. The South India Saiva Siddhanta Works Publishing Society.</w:t>
      </w:r>
    </w:p>
    <w:p w:rsidR="00000000" w:rsidDel="00000000" w:rsidP="00000000" w:rsidRDefault="00000000" w:rsidRPr="00000000" w14:paraId="0000009D">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Paranavitana, S. (1970). </w:t>
      </w:r>
      <w:r w:rsidDel="00000000" w:rsidR="00000000" w:rsidRPr="00000000">
        <w:rPr>
          <w:rFonts w:ascii="Times New Roman" w:cs="Times New Roman" w:eastAsia="Times New Roman" w:hAnsi="Times New Roman"/>
          <w:i w:val="1"/>
          <w:iCs w:val="1"/>
          <w:color w:val="0e101a"/>
          <w:sz w:val="24"/>
          <w:szCs w:val="24"/>
          <w:rtl w:val="0"/>
        </w:rPr>
        <w:t xml:space="preserve">Inscriptions of Ceylon</w:t>
      </w:r>
      <w:r w:rsidDel="00000000" w:rsidR="00000000" w:rsidRPr="00000000">
        <w:rPr>
          <w:rFonts w:ascii="Times New Roman" w:cs="Times New Roman" w:eastAsia="Times New Roman" w:hAnsi="Times New Roman"/>
          <w:color w:val="0e101a"/>
          <w:sz w:val="24"/>
          <w:szCs w:val="24"/>
          <w:rtl w:val="0"/>
        </w:rPr>
        <w:t xml:space="preserve"> (Vol. 1, Early Brahmi Inscriptions). Department of Archaeology.</w:t>
      </w:r>
    </w:p>
    <w:p w:rsidR="00000000" w:rsidDel="00000000" w:rsidP="00000000" w:rsidRDefault="00000000" w:rsidRPr="00000000" w14:paraId="0000009F">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Pillay, K. K. (1969). </w:t>
      </w:r>
      <w:r w:rsidDel="00000000" w:rsidR="00000000" w:rsidRPr="00000000">
        <w:rPr>
          <w:rFonts w:ascii="Times New Roman" w:cs="Times New Roman" w:eastAsia="Times New Roman" w:hAnsi="Times New Roman"/>
          <w:i w:val="1"/>
          <w:iCs w:val="1"/>
          <w:color w:val="0e101a"/>
          <w:sz w:val="24"/>
          <w:szCs w:val="24"/>
          <w:rtl w:val="0"/>
        </w:rPr>
        <w:t xml:space="preserve">A social history of the Tamils</w:t>
      </w:r>
      <w:r w:rsidDel="00000000" w:rsidR="00000000" w:rsidRPr="00000000">
        <w:rPr>
          <w:rFonts w:ascii="Times New Roman" w:cs="Times New Roman" w:eastAsia="Times New Roman" w:hAnsi="Times New Roman"/>
          <w:color w:val="0e101a"/>
          <w:sz w:val="24"/>
          <w:szCs w:val="24"/>
          <w:rtl w:val="0"/>
        </w:rPr>
        <w:t xml:space="preserve"> (Vol. 1, Madras University Historical Series No. 25). University of Madras.</w:t>
      </w:r>
    </w:p>
    <w:p w:rsidR="00000000" w:rsidDel="00000000" w:rsidP="00000000" w:rsidRDefault="00000000" w:rsidRPr="00000000" w14:paraId="000000A1">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Raghunathan, N. (Trans.). (1997). Pattinappalai. In </w:t>
      </w:r>
      <w:r w:rsidDel="00000000" w:rsidR="00000000" w:rsidRPr="00000000">
        <w:rPr>
          <w:rFonts w:ascii="Times New Roman" w:cs="Times New Roman" w:eastAsia="Times New Roman" w:hAnsi="Times New Roman"/>
          <w:i w:val="1"/>
          <w:iCs w:val="1"/>
          <w:color w:val="0e101a"/>
          <w:sz w:val="24"/>
          <w:szCs w:val="24"/>
          <w:rtl w:val="0"/>
        </w:rPr>
        <w:t xml:space="preserve">Six long poems from Sangam Tamil</w:t>
      </w:r>
      <w:r w:rsidDel="00000000" w:rsidR="00000000" w:rsidRPr="00000000">
        <w:rPr>
          <w:rFonts w:ascii="Times New Roman" w:cs="Times New Roman" w:eastAsia="Times New Roman" w:hAnsi="Times New Roman"/>
          <w:color w:val="0e101a"/>
          <w:sz w:val="24"/>
          <w:szCs w:val="24"/>
          <w:rtl w:val="0"/>
        </w:rPr>
        <w:t xml:space="preserve"> (pp. 55–68). International Institute of Tamil Studies.</w:t>
      </w:r>
    </w:p>
    <w:p w:rsidR="00000000" w:rsidDel="00000000" w:rsidP="00000000" w:rsidRDefault="00000000" w:rsidRPr="00000000" w14:paraId="000000A3">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Rajamanickam, G. V., &amp; Arulraj, V. S. (Eds.). (1994). </w:t>
      </w:r>
      <w:r w:rsidDel="00000000" w:rsidR="00000000" w:rsidRPr="00000000">
        <w:rPr>
          <w:rFonts w:ascii="Times New Roman" w:cs="Times New Roman" w:eastAsia="Times New Roman" w:hAnsi="Times New Roman"/>
          <w:i w:val="1"/>
          <w:iCs w:val="1"/>
          <w:color w:val="0e101a"/>
          <w:sz w:val="24"/>
          <w:szCs w:val="24"/>
          <w:rtl w:val="0"/>
        </w:rPr>
        <w:t xml:space="preserve">Maritime History of South India (Indigenous traditions of navigation in Indian Ocean)</w:t>
      </w:r>
      <w:r w:rsidDel="00000000" w:rsidR="00000000" w:rsidRPr="00000000">
        <w:rPr>
          <w:rFonts w:ascii="Times New Roman" w:cs="Times New Roman" w:eastAsia="Times New Roman" w:hAnsi="Times New Roman"/>
          <w:color w:val="0e101a"/>
          <w:sz w:val="24"/>
          <w:szCs w:val="24"/>
          <w:rtl w:val="0"/>
        </w:rPr>
        <w:t xml:space="preserve">. Tamil University.</w:t>
      </w:r>
    </w:p>
    <w:p w:rsidR="00000000" w:rsidDel="00000000" w:rsidP="00000000" w:rsidRDefault="00000000" w:rsidRPr="00000000" w14:paraId="000000A5">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Rajan, K. (2001). Recent advances in early historic archaeology of Tamil Nadu. In S. Rajagopal (Ed.), </w:t>
      </w:r>
      <w:r w:rsidDel="00000000" w:rsidR="00000000" w:rsidRPr="00000000">
        <w:rPr>
          <w:rFonts w:ascii="Times New Roman" w:cs="Times New Roman" w:eastAsia="Times New Roman" w:hAnsi="Times New Roman"/>
          <w:i w:val="1"/>
          <w:iCs w:val="1"/>
          <w:color w:val="0e101a"/>
          <w:sz w:val="24"/>
          <w:szCs w:val="24"/>
          <w:rtl w:val="0"/>
        </w:rPr>
        <w:t xml:space="preserve">Kaveri: Studies in epigraphy, archaeology and History</w:t>
      </w:r>
      <w:r w:rsidDel="00000000" w:rsidR="00000000" w:rsidRPr="00000000">
        <w:rPr>
          <w:rFonts w:ascii="Times New Roman" w:cs="Times New Roman" w:eastAsia="Times New Roman" w:hAnsi="Times New Roman"/>
          <w:color w:val="0e101a"/>
          <w:sz w:val="24"/>
          <w:szCs w:val="24"/>
          <w:rtl w:val="0"/>
        </w:rPr>
        <w:t xml:space="preserve"> (pp. 229–247). Panpattu Veliyittakam.</w:t>
      </w:r>
    </w:p>
    <w:p w:rsidR="00000000" w:rsidDel="00000000" w:rsidP="00000000" w:rsidRDefault="00000000" w:rsidRPr="00000000" w14:paraId="000000A7">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Rajan, K. (2002). Maritime trade in early historic Tamil Nadu. </w:t>
      </w:r>
      <w:r w:rsidDel="00000000" w:rsidR="00000000" w:rsidRPr="00000000">
        <w:rPr>
          <w:rFonts w:ascii="Times New Roman" w:cs="Times New Roman" w:eastAsia="Times New Roman" w:hAnsi="Times New Roman"/>
          <w:i w:val="1"/>
          <w:iCs w:val="1"/>
          <w:color w:val="0e101a"/>
          <w:sz w:val="24"/>
          <w:szCs w:val="24"/>
          <w:rtl w:val="0"/>
        </w:rPr>
        <w:t xml:space="preserve">Man and Environment, 28</w:t>
      </w:r>
      <w:r w:rsidDel="00000000" w:rsidR="00000000" w:rsidRPr="00000000">
        <w:rPr>
          <w:rFonts w:ascii="Times New Roman" w:cs="Times New Roman" w:eastAsia="Times New Roman" w:hAnsi="Times New Roman"/>
          <w:color w:val="0e101a"/>
          <w:sz w:val="24"/>
          <w:szCs w:val="24"/>
          <w:rtl w:val="0"/>
        </w:rPr>
        <w:t xml:space="preserve">(1), 83–98.</w:t>
      </w:r>
    </w:p>
    <w:p w:rsidR="00000000" w:rsidDel="00000000" w:rsidP="00000000" w:rsidRDefault="00000000" w:rsidRPr="00000000" w14:paraId="000000A9">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Ramakrishna, K. A., Swain, N. K., Rajesh, M., &amp; Veeraraghavan, N. (2018). Excavations at Keeladi, Sivaganga District, Tamil Nadu (2014–15 and 2015–16). </w:t>
      </w:r>
      <w:r w:rsidDel="00000000" w:rsidR="00000000" w:rsidRPr="00000000">
        <w:rPr>
          <w:rFonts w:ascii="Times New Roman" w:cs="Times New Roman" w:eastAsia="Times New Roman" w:hAnsi="Times New Roman"/>
          <w:i w:val="1"/>
          <w:iCs w:val="1"/>
          <w:color w:val="0e101a"/>
          <w:sz w:val="24"/>
          <w:szCs w:val="24"/>
          <w:rtl w:val="0"/>
        </w:rPr>
        <w:t xml:space="preserve">Heritage, The Journal of Multidisciplinary Studies in Archaeology, 6</w:t>
      </w:r>
      <w:r w:rsidDel="00000000" w:rsidR="00000000" w:rsidRPr="00000000">
        <w:rPr>
          <w:rFonts w:ascii="Times New Roman" w:cs="Times New Roman" w:eastAsia="Times New Roman" w:hAnsi="Times New Roman"/>
          <w:color w:val="0e101a"/>
          <w:sz w:val="24"/>
          <w:szCs w:val="24"/>
          <w:rtl w:val="0"/>
        </w:rPr>
        <w:t xml:space="preserve">, 30–72.</w:t>
      </w:r>
    </w:p>
    <w:p w:rsidR="00000000" w:rsidDel="00000000" w:rsidP="00000000" w:rsidRDefault="00000000" w:rsidRPr="00000000" w14:paraId="000000AB">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Raman, K. V. (1987). Archaeological excavations in Kanchipuram. </w:t>
      </w:r>
      <w:r w:rsidDel="00000000" w:rsidR="00000000" w:rsidRPr="00000000">
        <w:rPr>
          <w:rFonts w:ascii="Times New Roman" w:cs="Times New Roman" w:eastAsia="Times New Roman" w:hAnsi="Times New Roman"/>
          <w:i w:val="1"/>
          <w:iCs w:val="1"/>
          <w:color w:val="0e101a"/>
          <w:sz w:val="24"/>
          <w:szCs w:val="24"/>
          <w:rtl w:val="0"/>
        </w:rPr>
        <w:t xml:space="preserve">Tamil Civilization, 5</w:t>
      </w:r>
      <w:r w:rsidDel="00000000" w:rsidR="00000000" w:rsidRPr="00000000">
        <w:rPr>
          <w:rFonts w:ascii="Times New Roman" w:cs="Times New Roman" w:eastAsia="Times New Roman" w:hAnsi="Times New Roman"/>
          <w:color w:val="0e101a"/>
          <w:sz w:val="24"/>
          <w:szCs w:val="24"/>
          <w:rtl w:val="0"/>
        </w:rPr>
        <w:t xml:space="preserve">(1&amp;2), 61–72.</w:t>
      </w:r>
    </w:p>
    <w:p w:rsidR="00000000" w:rsidDel="00000000" w:rsidP="00000000" w:rsidRDefault="00000000" w:rsidRPr="00000000" w14:paraId="000000AD">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Ray, H. P. (1994a). Maritime History of India: Issues and reflections. </w:t>
      </w:r>
      <w:r w:rsidDel="00000000" w:rsidR="00000000" w:rsidRPr="00000000">
        <w:rPr>
          <w:rFonts w:ascii="Times New Roman" w:cs="Times New Roman" w:eastAsia="Times New Roman" w:hAnsi="Times New Roman"/>
          <w:i w:val="1"/>
          <w:iCs w:val="1"/>
          <w:color w:val="0e101a"/>
          <w:sz w:val="24"/>
          <w:szCs w:val="24"/>
          <w:rtl w:val="0"/>
        </w:rPr>
        <w:t xml:space="preserve">Indian Ocean Review, 7</w:t>
      </w:r>
      <w:r w:rsidDel="00000000" w:rsidR="00000000" w:rsidRPr="00000000">
        <w:rPr>
          <w:rFonts w:ascii="Times New Roman" w:cs="Times New Roman" w:eastAsia="Times New Roman" w:hAnsi="Times New Roman"/>
          <w:color w:val="0e101a"/>
          <w:sz w:val="24"/>
          <w:szCs w:val="24"/>
          <w:rtl w:val="0"/>
        </w:rPr>
        <w:t xml:space="preserve">(1), 18–24.</w:t>
      </w:r>
    </w:p>
    <w:p w:rsidR="00000000" w:rsidDel="00000000" w:rsidP="00000000" w:rsidRDefault="00000000" w:rsidRPr="00000000" w14:paraId="000000AF">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Ray, H. P. (1994b). </w:t>
      </w:r>
      <w:r w:rsidDel="00000000" w:rsidR="00000000" w:rsidRPr="00000000">
        <w:rPr>
          <w:rFonts w:ascii="Times New Roman" w:cs="Times New Roman" w:eastAsia="Times New Roman" w:hAnsi="Times New Roman"/>
          <w:i w:val="1"/>
          <w:iCs w:val="1"/>
          <w:color w:val="0e101a"/>
          <w:sz w:val="24"/>
          <w:szCs w:val="24"/>
          <w:rtl w:val="0"/>
        </w:rPr>
        <w:t xml:space="preserve">The winds of change: Buddhism and the maritime links of early South Asia</w:t>
      </w:r>
      <w:r w:rsidDel="00000000" w:rsidR="00000000" w:rsidRPr="00000000">
        <w:rPr>
          <w:rFonts w:ascii="Times New Roman" w:cs="Times New Roman" w:eastAsia="Times New Roman" w:hAnsi="Times New Roman"/>
          <w:color w:val="0e101a"/>
          <w:sz w:val="24"/>
          <w:szCs w:val="24"/>
          <w:rtl w:val="0"/>
        </w:rPr>
        <w:t xml:space="preserve">. Oxford University Press.</w:t>
      </w:r>
    </w:p>
    <w:p w:rsidR="00000000" w:rsidDel="00000000" w:rsidP="00000000" w:rsidRDefault="00000000" w:rsidRPr="00000000" w14:paraId="000000B1">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Santhi, R. (1998). Consecratio coins of Faustina I from Tirukkoilur hoard. In K. V. Raman (Ed.), </w:t>
      </w:r>
      <w:r w:rsidDel="00000000" w:rsidR="00000000" w:rsidRPr="00000000">
        <w:rPr>
          <w:rFonts w:ascii="Times New Roman" w:cs="Times New Roman" w:eastAsia="Times New Roman" w:hAnsi="Times New Roman"/>
          <w:i w:val="1"/>
          <w:iCs w:val="1"/>
          <w:color w:val="0e101a"/>
          <w:sz w:val="24"/>
          <w:szCs w:val="24"/>
          <w:rtl w:val="0"/>
        </w:rPr>
        <w:t xml:space="preserve">Studies in South Indian coins</w:t>
      </w:r>
      <w:r w:rsidDel="00000000" w:rsidR="00000000" w:rsidRPr="00000000">
        <w:rPr>
          <w:rFonts w:ascii="Times New Roman" w:cs="Times New Roman" w:eastAsia="Times New Roman" w:hAnsi="Times New Roman"/>
          <w:color w:val="0e101a"/>
          <w:sz w:val="24"/>
          <w:szCs w:val="24"/>
          <w:rtl w:val="0"/>
        </w:rPr>
        <w:t xml:space="preserve"> (Vol. 8, pp. 40–43). New Era Publications.</w:t>
      </w:r>
    </w:p>
    <w:p w:rsidR="00000000" w:rsidDel="00000000" w:rsidP="00000000" w:rsidRDefault="00000000" w:rsidRPr="00000000" w14:paraId="000000B3">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Selvakumar, V., &amp; Darsana, S. (2008). Genesis and development of urban processes in the ancient/early historic Tamil country. In G. Sengupta &amp; S. Chakraborty (Eds.), </w:t>
      </w:r>
      <w:r w:rsidDel="00000000" w:rsidR="00000000" w:rsidRPr="00000000">
        <w:rPr>
          <w:rFonts w:ascii="Times New Roman" w:cs="Times New Roman" w:eastAsia="Times New Roman" w:hAnsi="Times New Roman"/>
          <w:i w:val="1"/>
          <w:iCs w:val="1"/>
          <w:color w:val="0e101a"/>
          <w:sz w:val="24"/>
          <w:szCs w:val="24"/>
          <w:rtl w:val="0"/>
        </w:rPr>
        <w:t xml:space="preserve">Archaeology of early historic South Asia</w:t>
      </w:r>
      <w:r w:rsidDel="00000000" w:rsidR="00000000" w:rsidRPr="00000000">
        <w:rPr>
          <w:rFonts w:ascii="Times New Roman" w:cs="Times New Roman" w:eastAsia="Times New Roman" w:hAnsi="Times New Roman"/>
          <w:color w:val="0e101a"/>
          <w:sz w:val="24"/>
          <w:szCs w:val="24"/>
          <w:rtl w:val="0"/>
        </w:rPr>
        <w:t xml:space="preserve"> (pp. 337–372). Pragati Publications.</w:t>
      </w:r>
    </w:p>
    <w:p w:rsidR="00000000" w:rsidDel="00000000" w:rsidP="00000000" w:rsidRDefault="00000000" w:rsidRPr="00000000" w14:paraId="000000B5">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Seneviratne, S. (1985). The Bratas: A caste study of community integration early historic Sri Lanka. In A. R. B. Amarasinghe &amp; S. J. Sumanasekera Banda (Eds.), </w:t>
      </w:r>
      <w:r w:rsidDel="00000000" w:rsidR="00000000" w:rsidRPr="00000000">
        <w:rPr>
          <w:rFonts w:ascii="Times New Roman" w:cs="Times New Roman" w:eastAsia="Times New Roman" w:hAnsi="Times New Roman"/>
          <w:i w:val="1"/>
          <w:iCs w:val="1"/>
          <w:color w:val="0e101a"/>
          <w:sz w:val="24"/>
          <w:szCs w:val="24"/>
          <w:rtl w:val="0"/>
        </w:rPr>
        <w:t xml:space="preserve">James Thevathasan Ratnam Festchrift</w:t>
      </w:r>
      <w:r w:rsidDel="00000000" w:rsidR="00000000" w:rsidRPr="00000000">
        <w:rPr>
          <w:rFonts w:ascii="Times New Roman" w:cs="Times New Roman" w:eastAsia="Times New Roman" w:hAnsi="Times New Roman"/>
          <w:color w:val="0e101a"/>
          <w:sz w:val="24"/>
          <w:szCs w:val="24"/>
          <w:rtl w:val="0"/>
        </w:rPr>
        <w:t xml:space="preserve"> (pp. 49–56). UNESCO National Commission.</w:t>
      </w:r>
    </w:p>
    <w:p w:rsidR="00000000" w:rsidDel="00000000" w:rsidP="00000000" w:rsidRDefault="00000000" w:rsidRPr="00000000" w14:paraId="000000B7">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Shajan, K. P., Tomber, R., &amp; Selvakumar, V. (2004). Locating the ancient port of Muziris: Fresh findings from Pattanam. </w:t>
      </w:r>
      <w:r w:rsidDel="00000000" w:rsidR="00000000" w:rsidRPr="00000000">
        <w:rPr>
          <w:rFonts w:ascii="Times New Roman" w:cs="Times New Roman" w:eastAsia="Times New Roman" w:hAnsi="Times New Roman"/>
          <w:i w:val="1"/>
          <w:iCs w:val="1"/>
          <w:color w:val="0e101a"/>
          <w:sz w:val="24"/>
          <w:szCs w:val="24"/>
          <w:rtl w:val="0"/>
        </w:rPr>
        <w:t xml:space="preserve">Journal of Roman Archaeology, 17</w:t>
      </w:r>
      <w:r w:rsidDel="00000000" w:rsidR="00000000" w:rsidRPr="00000000">
        <w:rPr>
          <w:rFonts w:ascii="Times New Roman" w:cs="Times New Roman" w:eastAsia="Times New Roman" w:hAnsi="Times New Roman"/>
          <w:color w:val="0e101a"/>
          <w:sz w:val="24"/>
          <w:szCs w:val="24"/>
          <w:rtl w:val="0"/>
        </w:rPr>
        <w:t xml:space="preserve">, 312–320.</w:t>
      </w:r>
    </w:p>
    <w:p w:rsidR="00000000" w:rsidDel="00000000" w:rsidP="00000000" w:rsidRDefault="00000000" w:rsidRPr="00000000" w14:paraId="000000B9">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Shamasastry, R. (Trans.). (1914). </w:t>
      </w:r>
      <w:r w:rsidDel="00000000" w:rsidR="00000000" w:rsidRPr="00000000">
        <w:rPr>
          <w:rFonts w:ascii="Times New Roman" w:cs="Times New Roman" w:eastAsia="Times New Roman" w:hAnsi="Times New Roman"/>
          <w:i w:val="1"/>
          <w:iCs w:val="1"/>
          <w:color w:val="0e101a"/>
          <w:sz w:val="24"/>
          <w:szCs w:val="24"/>
          <w:rtl w:val="0"/>
        </w:rPr>
        <w:t xml:space="preserve">Kautilya's Arthasastra</w:t>
      </w:r>
      <w:r w:rsidDel="00000000" w:rsidR="00000000" w:rsidRPr="00000000">
        <w:rPr>
          <w:rFonts w:ascii="Times New Roman" w:cs="Times New Roman" w:eastAsia="Times New Roman" w:hAnsi="Times New Roman"/>
          <w:color w:val="0e101a"/>
          <w:sz w:val="24"/>
          <w:szCs w:val="24"/>
          <w:rtl w:val="0"/>
        </w:rPr>
        <w:t xml:space="preserve">. Government Press.</w:t>
      </w:r>
    </w:p>
    <w:p w:rsidR="00000000" w:rsidDel="00000000" w:rsidP="00000000" w:rsidRDefault="00000000" w:rsidRPr="00000000" w14:paraId="000000BB">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Shanmugam, P. (1994). Two coins of Tamil origin from Thailand. In A. V. Narashimha Murthy (Ed.), </w:t>
      </w:r>
      <w:r w:rsidDel="00000000" w:rsidR="00000000" w:rsidRPr="00000000">
        <w:rPr>
          <w:rFonts w:ascii="Times New Roman" w:cs="Times New Roman" w:eastAsia="Times New Roman" w:hAnsi="Times New Roman"/>
          <w:i w:val="1"/>
          <w:iCs w:val="1"/>
          <w:color w:val="0e101a"/>
          <w:sz w:val="24"/>
          <w:szCs w:val="24"/>
          <w:rtl w:val="0"/>
        </w:rPr>
        <w:t xml:space="preserve">Studies in South Indian coins</w:t>
      </w:r>
      <w:r w:rsidDel="00000000" w:rsidR="00000000" w:rsidRPr="00000000">
        <w:rPr>
          <w:rFonts w:ascii="Times New Roman" w:cs="Times New Roman" w:eastAsia="Times New Roman" w:hAnsi="Times New Roman"/>
          <w:color w:val="0e101a"/>
          <w:sz w:val="24"/>
          <w:szCs w:val="24"/>
          <w:rtl w:val="0"/>
        </w:rPr>
        <w:t xml:space="preserve"> (Vol. 4, pp. 95–100). New Era Publications.</w:t>
      </w:r>
    </w:p>
    <w:p w:rsidR="00000000" w:rsidDel="00000000" w:rsidP="00000000" w:rsidRDefault="00000000" w:rsidRPr="00000000" w14:paraId="000000BC">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Shanmugam, P. (1996). An early Tamil Brahmi inscription from Thailand. </w:t>
      </w:r>
      <w:r w:rsidDel="00000000" w:rsidR="00000000" w:rsidRPr="00000000">
        <w:rPr>
          <w:rFonts w:ascii="Times New Roman" w:cs="Times New Roman" w:eastAsia="Times New Roman" w:hAnsi="Times New Roman"/>
          <w:i w:val="1"/>
          <w:iCs w:val="1"/>
          <w:color w:val="0e101a"/>
          <w:sz w:val="24"/>
          <w:szCs w:val="24"/>
          <w:rtl w:val="0"/>
        </w:rPr>
        <w:t xml:space="preserve">Journal of the Epigraphical Society of India, 22</w:t>
      </w:r>
      <w:r w:rsidDel="00000000" w:rsidR="00000000" w:rsidRPr="00000000">
        <w:rPr>
          <w:rFonts w:ascii="Times New Roman" w:cs="Times New Roman" w:eastAsia="Times New Roman" w:hAnsi="Times New Roman"/>
          <w:color w:val="0e101a"/>
          <w:sz w:val="24"/>
          <w:szCs w:val="24"/>
          <w:rtl w:val="0"/>
        </w:rPr>
        <w:t xml:space="preserve">, 100–103.</w:t>
      </w:r>
    </w:p>
    <w:p w:rsidR="00000000" w:rsidDel="00000000" w:rsidP="00000000" w:rsidRDefault="00000000" w:rsidRPr="00000000" w14:paraId="000000BE">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Shanmugam, P. (2009). India and Southeastasia: South Indian cultural links with Indonesia. In H. Kulke, K. Kesavapany, &amp; V. Sakhuja (Eds.), </w:t>
      </w:r>
      <w:r w:rsidDel="00000000" w:rsidR="00000000" w:rsidRPr="00000000">
        <w:rPr>
          <w:rFonts w:ascii="Times New Roman" w:cs="Times New Roman" w:eastAsia="Times New Roman" w:hAnsi="Times New Roman"/>
          <w:i w:val="1"/>
          <w:iCs w:val="1"/>
          <w:color w:val="0e101a"/>
          <w:sz w:val="24"/>
          <w:szCs w:val="24"/>
          <w:rtl w:val="0"/>
        </w:rPr>
        <w:t xml:space="preserve">Nagapattinam to Suvarnadwipa: Reflections on the Chola naval expeditions to Southeast Asia</w:t>
      </w:r>
      <w:r w:rsidDel="00000000" w:rsidR="00000000" w:rsidRPr="00000000">
        <w:rPr>
          <w:rFonts w:ascii="Times New Roman" w:cs="Times New Roman" w:eastAsia="Times New Roman" w:hAnsi="Times New Roman"/>
          <w:color w:val="0e101a"/>
          <w:sz w:val="24"/>
          <w:szCs w:val="24"/>
          <w:rtl w:val="0"/>
        </w:rPr>
        <w:t xml:space="preserve"> (pp. 208–226). Institute of Southeast Asian Studies.</w:t>
      </w:r>
    </w:p>
    <w:p w:rsidR="00000000" w:rsidDel="00000000" w:rsidP="00000000" w:rsidRDefault="00000000" w:rsidRPr="00000000" w14:paraId="000000C0">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Shanmugam, P. (2019). Imprints of early historic coinage in the Tamil country. In N. Sarkar &amp; V. K. Verma (Eds.), </w:t>
      </w:r>
      <w:r w:rsidDel="00000000" w:rsidR="00000000" w:rsidRPr="00000000">
        <w:rPr>
          <w:rFonts w:ascii="Times New Roman" w:cs="Times New Roman" w:eastAsia="Times New Roman" w:hAnsi="Times New Roman"/>
          <w:i w:val="1"/>
          <w:iCs w:val="1"/>
          <w:color w:val="0e101a"/>
          <w:sz w:val="24"/>
          <w:szCs w:val="24"/>
          <w:rtl w:val="0"/>
        </w:rPr>
        <w:t xml:space="preserve">Streaming the past: Peninsular India in History</w:t>
      </w:r>
      <w:r w:rsidDel="00000000" w:rsidR="00000000" w:rsidRPr="00000000">
        <w:rPr>
          <w:rFonts w:ascii="Times New Roman" w:cs="Times New Roman" w:eastAsia="Times New Roman" w:hAnsi="Times New Roman"/>
          <w:color w:val="0e101a"/>
          <w:sz w:val="24"/>
          <w:szCs w:val="24"/>
          <w:rtl w:val="0"/>
        </w:rPr>
        <w:t xml:space="preserve"> (pp. 161–166). Primus Books.</w:t>
      </w:r>
    </w:p>
    <w:p w:rsidR="00000000" w:rsidDel="00000000" w:rsidP="00000000" w:rsidRDefault="00000000" w:rsidRPr="00000000" w14:paraId="000000C2">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Sivanantham, R., &amp; Seran, M. (Eds.). (2019). </w:t>
      </w:r>
      <w:r w:rsidDel="00000000" w:rsidR="00000000" w:rsidRPr="00000000">
        <w:rPr>
          <w:rFonts w:ascii="Times New Roman" w:cs="Times New Roman" w:eastAsia="Times New Roman" w:hAnsi="Times New Roman"/>
          <w:i w:val="1"/>
          <w:iCs w:val="1"/>
          <w:color w:val="0e101a"/>
          <w:sz w:val="24"/>
          <w:szCs w:val="24"/>
          <w:rtl w:val="0"/>
        </w:rPr>
        <w:t xml:space="preserve">Keeladi: An urban settlement of Sangam Age on the banks of river Vaigai</w:t>
      </w:r>
      <w:r w:rsidDel="00000000" w:rsidR="00000000" w:rsidRPr="00000000">
        <w:rPr>
          <w:rFonts w:ascii="Times New Roman" w:cs="Times New Roman" w:eastAsia="Times New Roman" w:hAnsi="Times New Roman"/>
          <w:color w:val="0e101a"/>
          <w:sz w:val="24"/>
          <w:szCs w:val="24"/>
          <w:rtl w:val="0"/>
        </w:rPr>
        <w:t xml:space="preserve">. Government of Tamil Nadu.</w:t>
      </w:r>
    </w:p>
    <w:p w:rsidR="00000000" w:rsidDel="00000000" w:rsidP="00000000" w:rsidRDefault="00000000" w:rsidRPr="00000000" w14:paraId="000000C3">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Soundararajan, K. V. (1994). </w:t>
      </w:r>
      <w:r w:rsidDel="00000000" w:rsidR="00000000" w:rsidRPr="00000000">
        <w:rPr>
          <w:rFonts w:ascii="Times New Roman" w:cs="Times New Roman" w:eastAsia="Times New Roman" w:hAnsi="Times New Roman"/>
          <w:i w:val="1"/>
          <w:iCs w:val="1"/>
          <w:color w:val="0e101a"/>
          <w:sz w:val="24"/>
          <w:szCs w:val="24"/>
          <w:rtl w:val="0"/>
        </w:rPr>
        <w:t xml:space="preserve">Kaveripattinam excavations, 1963–73 (A port city on the Tamil Nadu coast)</w:t>
      </w:r>
      <w:r w:rsidDel="00000000" w:rsidR="00000000" w:rsidRPr="00000000">
        <w:rPr>
          <w:rFonts w:ascii="Times New Roman" w:cs="Times New Roman" w:eastAsia="Times New Roman" w:hAnsi="Times New Roman"/>
          <w:color w:val="0e101a"/>
          <w:sz w:val="24"/>
          <w:szCs w:val="24"/>
          <w:rtl w:val="0"/>
        </w:rPr>
        <w:t xml:space="preserve">. Archaeological Survey of India.</w:t>
      </w:r>
    </w:p>
    <w:p w:rsidR="00000000" w:rsidDel="00000000" w:rsidP="00000000" w:rsidRDefault="00000000" w:rsidRPr="00000000" w14:paraId="000000C5">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Sridhar, T. R. (Ed.). (2004). </w:t>
      </w:r>
      <w:r w:rsidDel="00000000" w:rsidR="00000000" w:rsidRPr="00000000">
        <w:rPr>
          <w:rFonts w:ascii="Times New Roman" w:cs="Times New Roman" w:eastAsia="Times New Roman" w:hAnsi="Times New Roman"/>
          <w:i w:val="1"/>
          <w:iCs w:val="1"/>
          <w:color w:val="0e101a"/>
          <w:sz w:val="24"/>
          <w:szCs w:val="24"/>
          <w:rtl w:val="0"/>
        </w:rPr>
        <w:t xml:space="preserve">Excavations of archaeological sites in Tamilnadu (1969–1995)</w:t>
      </w:r>
      <w:r w:rsidDel="00000000" w:rsidR="00000000" w:rsidRPr="00000000">
        <w:rPr>
          <w:rFonts w:ascii="Times New Roman" w:cs="Times New Roman" w:eastAsia="Times New Roman" w:hAnsi="Times New Roman"/>
          <w:color w:val="0e101a"/>
          <w:sz w:val="24"/>
          <w:szCs w:val="24"/>
          <w:rtl w:val="0"/>
        </w:rPr>
        <w:t xml:space="preserve">. Government of Tamilnadu.</w:t>
      </w:r>
    </w:p>
    <w:p w:rsidR="00000000" w:rsidDel="00000000" w:rsidP="00000000" w:rsidRDefault="00000000" w:rsidRPr="00000000" w14:paraId="000000C7">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Sridhar, T. S. (Ed.). (2011). </w:t>
      </w:r>
      <w:r w:rsidDel="00000000" w:rsidR="00000000" w:rsidRPr="00000000">
        <w:rPr>
          <w:rFonts w:ascii="Times New Roman" w:cs="Times New Roman" w:eastAsia="Times New Roman" w:hAnsi="Times New Roman"/>
          <w:i w:val="1"/>
          <w:iCs w:val="1"/>
          <w:color w:val="0e101a"/>
          <w:sz w:val="24"/>
          <w:szCs w:val="24"/>
          <w:rtl w:val="0"/>
        </w:rPr>
        <w:t xml:space="preserve">Archaeological excavations of Tamil Nadu</w:t>
      </w:r>
      <w:r w:rsidDel="00000000" w:rsidR="00000000" w:rsidRPr="00000000">
        <w:rPr>
          <w:rFonts w:ascii="Times New Roman" w:cs="Times New Roman" w:eastAsia="Times New Roman" w:hAnsi="Times New Roman"/>
          <w:color w:val="0e101a"/>
          <w:sz w:val="24"/>
          <w:szCs w:val="24"/>
          <w:rtl w:val="0"/>
        </w:rPr>
        <w:t xml:space="preserve"> (Vol. 2, Kodumanal, Karur, Poompuhar). Government of Tamilnadu.</w:t>
      </w:r>
    </w:p>
    <w:p w:rsidR="00000000" w:rsidDel="00000000" w:rsidP="00000000" w:rsidRDefault="00000000" w:rsidRPr="00000000" w14:paraId="000000C9">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Stevenson, E. L. (Trans. &amp; Ed.). (1991). </w:t>
      </w:r>
      <w:r w:rsidDel="00000000" w:rsidR="00000000" w:rsidRPr="00000000">
        <w:rPr>
          <w:rFonts w:ascii="Times New Roman" w:cs="Times New Roman" w:eastAsia="Times New Roman" w:hAnsi="Times New Roman"/>
          <w:i w:val="1"/>
          <w:iCs w:val="1"/>
          <w:color w:val="0e101a"/>
          <w:sz w:val="24"/>
          <w:szCs w:val="24"/>
          <w:rtl w:val="0"/>
        </w:rPr>
        <w:t xml:space="preserve">Claudius Ptolemy, The geography</w:t>
      </w:r>
      <w:r w:rsidDel="00000000" w:rsidR="00000000" w:rsidRPr="00000000">
        <w:rPr>
          <w:rFonts w:ascii="Times New Roman" w:cs="Times New Roman" w:eastAsia="Times New Roman" w:hAnsi="Times New Roman"/>
          <w:color w:val="0e101a"/>
          <w:sz w:val="24"/>
          <w:szCs w:val="24"/>
          <w:rtl w:val="0"/>
        </w:rPr>
        <w:t xml:space="preserve"> (S. J. Joseph Fischer, Introduction). (Reprint, originally published 1932). Dover Publications.</w:t>
      </w:r>
    </w:p>
    <w:p w:rsidR="00000000" w:rsidDel="00000000" w:rsidP="00000000" w:rsidRDefault="00000000" w:rsidRPr="00000000" w14:paraId="000000CB">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Subrahmanian, N. (1966). </w:t>
      </w:r>
      <w:r w:rsidDel="00000000" w:rsidR="00000000" w:rsidRPr="00000000">
        <w:rPr>
          <w:rFonts w:ascii="Times New Roman" w:cs="Times New Roman" w:eastAsia="Times New Roman" w:hAnsi="Times New Roman"/>
          <w:i w:val="1"/>
          <w:iCs w:val="1"/>
          <w:color w:val="0e101a"/>
          <w:sz w:val="24"/>
          <w:szCs w:val="24"/>
          <w:rtl w:val="0"/>
        </w:rPr>
        <w:t xml:space="preserve">Sangam polity: The administration and social life of the Sangam Tamils</w:t>
      </w:r>
      <w:r w:rsidDel="00000000" w:rsidR="00000000" w:rsidRPr="00000000">
        <w:rPr>
          <w:rFonts w:ascii="Times New Roman" w:cs="Times New Roman" w:eastAsia="Times New Roman" w:hAnsi="Times New Roman"/>
          <w:color w:val="0e101a"/>
          <w:sz w:val="24"/>
          <w:szCs w:val="24"/>
          <w:rtl w:val="0"/>
        </w:rPr>
        <w:t xml:space="preserve">. Asia Publishing House.</w:t>
      </w:r>
    </w:p>
    <w:p w:rsidR="00000000" w:rsidDel="00000000" w:rsidP="00000000" w:rsidRDefault="00000000" w:rsidRPr="00000000" w14:paraId="000000CD">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Suresh, S. (2004). </w:t>
      </w:r>
      <w:r w:rsidDel="00000000" w:rsidR="00000000" w:rsidRPr="00000000">
        <w:rPr>
          <w:rFonts w:ascii="Times New Roman" w:cs="Times New Roman" w:eastAsia="Times New Roman" w:hAnsi="Times New Roman"/>
          <w:i w:val="1"/>
          <w:iCs w:val="1"/>
          <w:color w:val="0e101a"/>
          <w:sz w:val="24"/>
          <w:szCs w:val="24"/>
          <w:rtl w:val="0"/>
        </w:rPr>
        <w:t xml:space="preserve">Symbols of trade (Roman and pseudo-Roman objects found in India)</w:t>
      </w:r>
      <w:r w:rsidDel="00000000" w:rsidR="00000000" w:rsidRPr="00000000">
        <w:rPr>
          <w:rFonts w:ascii="Times New Roman" w:cs="Times New Roman" w:eastAsia="Times New Roman" w:hAnsi="Times New Roman"/>
          <w:color w:val="0e101a"/>
          <w:sz w:val="24"/>
          <w:szCs w:val="24"/>
          <w:rtl w:val="0"/>
        </w:rPr>
        <w:t xml:space="preserve">. Manohar Publishers &amp; Distributors.</w:t>
      </w:r>
    </w:p>
    <w:p w:rsidR="00000000" w:rsidDel="00000000" w:rsidP="00000000" w:rsidRDefault="00000000" w:rsidRPr="00000000" w14:paraId="000000CF">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Thurston, E. (1909). </w:t>
      </w:r>
      <w:r w:rsidDel="00000000" w:rsidR="00000000" w:rsidRPr="00000000">
        <w:rPr>
          <w:rFonts w:ascii="Times New Roman" w:cs="Times New Roman" w:eastAsia="Times New Roman" w:hAnsi="Times New Roman"/>
          <w:i w:val="1"/>
          <w:iCs w:val="1"/>
          <w:color w:val="0e101a"/>
          <w:sz w:val="24"/>
          <w:szCs w:val="24"/>
          <w:rtl w:val="0"/>
        </w:rPr>
        <w:t xml:space="preserve">Caste and tribes of Southern India</w:t>
      </w:r>
      <w:r w:rsidDel="00000000" w:rsidR="00000000" w:rsidRPr="00000000">
        <w:rPr>
          <w:rFonts w:ascii="Times New Roman" w:cs="Times New Roman" w:eastAsia="Times New Roman" w:hAnsi="Times New Roman"/>
          <w:color w:val="0e101a"/>
          <w:sz w:val="24"/>
          <w:szCs w:val="24"/>
          <w:rtl w:val="0"/>
        </w:rPr>
        <w:t xml:space="preserve"> (Vol. 2). Government Press.</w:t>
      </w:r>
    </w:p>
    <w:p w:rsidR="00000000" w:rsidDel="00000000" w:rsidP="00000000" w:rsidRDefault="00000000" w:rsidRPr="00000000" w14:paraId="000000D1">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Verma, V. K. (2019). From Pattanam to Virampattanam (Arikamedu): A study of trade routes in early historic Tamilakam. In N. Sarkar &amp; V. K. Verma (Eds.), </w:t>
      </w:r>
      <w:r w:rsidDel="00000000" w:rsidR="00000000" w:rsidRPr="00000000">
        <w:rPr>
          <w:rFonts w:ascii="Times New Roman" w:cs="Times New Roman" w:eastAsia="Times New Roman" w:hAnsi="Times New Roman"/>
          <w:i w:val="1"/>
          <w:iCs w:val="1"/>
          <w:color w:val="0e101a"/>
          <w:sz w:val="24"/>
          <w:szCs w:val="24"/>
          <w:rtl w:val="0"/>
        </w:rPr>
        <w:t xml:space="preserve">Streaming the past: Peninsular India in History</w:t>
      </w:r>
      <w:r w:rsidDel="00000000" w:rsidR="00000000" w:rsidRPr="00000000">
        <w:rPr>
          <w:rFonts w:ascii="Times New Roman" w:cs="Times New Roman" w:eastAsia="Times New Roman" w:hAnsi="Times New Roman"/>
          <w:color w:val="0e101a"/>
          <w:sz w:val="24"/>
          <w:szCs w:val="24"/>
          <w:rtl w:val="0"/>
        </w:rPr>
        <w:t xml:space="preserve"> (pp. 121–160). Primus Books.</w:t>
      </w:r>
    </w:p>
    <w:p w:rsidR="00000000" w:rsidDel="00000000" w:rsidP="00000000" w:rsidRDefault="00000000" w:rsidRPr="00000000" w14:paraId="000000D3">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Verma, V. K. (2021a). </w:t>
      </w:r>
      <w:r w:rsidDel="00000000" w:rsidR="00000000" w:rsidRPr="00000000">
        <w:rPr>
          <w:rFonts w:ascii="Times New Roman" w:cs="Times New Roman" w:eastAsia="Times New Roman" w:hAnsi="Times New Roman"/>
          <w:i w:val="1"/>
          <w:iCs w:val="1"/>
          <w:color w:val="0e101a"/>
          <w:sz w:val="24"/>
          <w:szCs w:val="24"/>
          <w:rtl w:val="0"/>
        </w:rPr>
        <w:t xml:space="preserve">Coromandel trade in early South India: An archaeological perspective</w:t>
      </w:r>
      <w:r w:rsidDel="00000000" w:rsidR="00000000" w:rsidRPr="00000000">
        <w:rPr>
          <w:rFonts w:ascii="Times New Roman" w:cs="Times New Roman" w:eastAsia="Times New Roman" w:hAnsi="Times New Roman"/>
          <w:color w:val="0e101a"/>
          <w:sz w:val="24"/>
          <w:szCs w:val="24"/>
          <w:rtl w:val="0"/>
        </w:rPr>
        <w:t xml:space="preserve">. Agam Kala Prakashan.</w:t>
      </w:r>
    </w:p>
    <w:p w:rsidR="00000000" w:rsidDel="00000000" w:rsidP="00000000" w:rsidRDefault="00000000" w:rsidRPr="00000000" w14:paraId="000000D5">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Verma, V. K. (2021b). From West to East: The shift of coastal trade in early Tamilakam. </w:t>
      </w:r>
      <w:r w:rsidDel="00000000" w:rsidR="00000000" w:rsidRPr="00000000">
        <w:rPr>
          <w:rFonts w:ascii="Times New Roman" w:cs="Times New Roman" w:eastAsia="Times New Roman" w:hAnsi="Times New Roman"/>
          <w:i w:val="1"/>
          <w:iCs w:val="1"/>
          <w:color w:val="0e101a"/>
          <w:sz w:val="24"/>
          <w:szCs w:val="24"/>
          <w:rtl w:val="0"/>
        </w:rPr>
        <w:t xml:space="preserve">History Today, 22</w:t>
      </w:r>
      <w:r w:rsidDel="00000000" w:rsidR="00000000" w:rsidRPr="00000000">
        <w:rPr>
          <w:rFonts w:ascii="Times New Roman" w:cs="Times New Roman" w:eastAsia="Times New Roman" w:hAnsi="Times New Roman"/>
          <w:color w:val="0e101a"/>
          <w:sz w:val="24"/>
          <w:szCs w:val="24"/>
          <w:rtl w:val="0"/>
        </w:rPr>
        <w:t xml:space="preserve">, 8–24.</w:t>
      </w:r>
    </w:p>
    <w:p w:rsidR="00000000" w:rsidDel="00000000" w:rsidP="00000000" w:rsidRDefault="00000000" w:rsidRPr="00000000" w14:paraId="000000D7">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Verma, V. K. (2023). A survey of the major industries in the Sangam Age. </w:t>
      </w:r>
      <w:r w:rsidDel="00000000" w:rsidR="00000000" w:rsidRPr="00000000">
        <w:rPr>
          <w:rFonts w:ascii="Times New Roman" w:cs="Times New Roman" w:eastAsia="Times New Roman" w:hAnsi="Times New Roman"/>
          <w:i w:val="1"/>
          <w:iCs w:val="1"/>
          <w:color w:val="0e101a"/>
          <w:sz w:val="24"/>
          <w:szCs w:val="24"/>
          <w:rtl w:val="0"/>
        </w:rPr>
        <w:t xml:space="preserve">The International Journal of Indology, 1</w:t>
      </w:r>
      <w:r w:rsidDel="00000000" w:rsidR="00000000" w:rsidRPr="00000000">
        <w:rPr>
          <w:rFonts w:ascii="Times New Roman" w:cs="Times New Roman" w:eastAsia="Times New Roman" w:hAnsi="Times New Roman"/>
          <w:color w:val="0e101a"/>
          <w:sz w:val="24"/>
          <w:szCs w:val="24"/>
          <w:rtl w:val="0"/>
        </w:rPr>
        <w:t xml:space="preserve">(1), 1–11.</w:t>
      </w:r>
    </w:p>
    <w:p w:rsidR="00000000" w:rsidDel="00000000" w:rsidP="00000000" w:rsidRDefault="00000000" w:rsidRPr="00000000" w14:paraId="000000D8">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Vogel, J. Ph. (1956). Prakrit inscriptions from Ghantasala. </w:t>
      </w:r>
      <w:r w:rsidDel="00000000" w:rsidR="00000000" w:rsidRPr="00000000">
        <w:rPr>
          <w:rFonts w:ascii="Times New Roman" w:cs="Times New Roman" w:eastAsia="Times New Roman" w:hAnsi="Times New Roman"/>
          <w:i w:val="1"/>
          <w:iCs w:val="1"/>
          <w:color w:val="0e101a"/>
          <w:sz w:val="24"/>
          <w:szCs w:val="24"/>
          <w:rtl w:val="0"/>
        </w:rPr>
        <w:t xml:space="preserve">Epigraphia Indica, 27</w:t>
      </w:r>
      <w:r w:rsidDel="00000000" w:rsidR="00000000" w:rsidRPr="00000000">
        <w:rPr>
          <w:rFonts w:ascii="Times New Roman" w:cs="Times New Roman" w:eastAsia="Times New Roman" w:hAnsi="Times New Roman"/>
          <w:color w:val="0e101a"/>
          <w:sz w:val="24"/>
          <w:szCs w:val="24"/>
          <w:rtl w:val="0"/>
        </w:rPr>
        <w:t xml:space="preserve">, 1–4.</w:t>
      </w:r>
    </w:p>
    <w:p w:rsidR="00000000" w:rsidDel="00000000" w:rsidP="00000000" w:rsidRDefault="00000000" w:rsidRPr="00000000" w14:paraId="000000DA">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Walker, M. J., &amp; Santoso, S. (1977). Romano-Indian rouletted pottery in Indonesia. </w:t>
      </w:r>
      <w:r w:rsidDel="00000000" w:rsidR="00000000" w:rsidRPr="00000000">
        <w:rPr>
          <w:rFonts w:ascii="Times New Roman" w:cs="Times New Roman" w:eastAsia="Times New Roman" w:hAnsi="Times New Roman"/>
          <w:i w:val="1"/>
          <w:iCs w:val="1"/>
          <w:color w:val="0e101a"/>
          <w:sz w:val="24"/>
          <w:szCs w:val="24"/>
          <w:rtl w:val="0"/>
        </w:rPr>
        <w:t xml:space="preserve">Asian Perspectives, 20</w:t>
      </w:r>
      <w:r w:rsidDel="00000000" w:rsidR="00000000" w:rsidRPr="00000000">
        <w:rPr>
          <w:rFonts w:ascii="Times New Roman" w:cs="Times New Roman" w:eastAsia="Times New Roman" w:hAnsi="Times New Roman"/>
          <w:color w:val="0e101a"/>
          <w:sz w:val="24"/>
          <w:szCs w:val="24"/>
          <w:rtl w:val="0"/>
        </w:rPr>
        <w:t xml:space="preserve">(2), 228–235.</w:t>
      </w:r>
    </w:p>
    <w:p w:rsidR="00000000" w:rsidDel="00000000" w:rsidP="00000000" w:rsidRDefault="00000000" w:rsidRPr="00000000" w14:paraId="000000DB">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Wheeler, R. E. M. (1976). </w:t>
      </w:r>
      <w:r w:rsidDel="00000000" w:rsidR="00000000" w:rsidRPr="00000000">
        <w:rPr>
          <w:rFonts w:ascii="Times New Roman" w:cs="Times New Roman" w:eastAsia="Times New Roman" w:hAnsi="Times New Roman"/>
          <w:i w:val="1"/>
          <w:iCs w:val="1"/>
          <w:color w:val="0e101a"/>
          <w:sz w:val="24"/>
          <w:szCs w:val="24"/>
          <w:rtl w:val="0"/>
        </w:rPr>
        <w:t xml:space="preserve">My archaeological mission to India and Pakistan</w:t>
      </w:r>
      <w:r w:rsidDel="00000000" w:rsidR="00000000" w:rsidRPr="00000000">
        <w:rPr>
          <w:rFonts w:ascii="Times New Roman" w:cs="Times New Roman" w:eastAsia="Times New Roman" w:hAnsi="Times New Roman"/>
          <w:color w:val="0e101a"/>
          <w:sz w:val="24"/>
          <w:szCs w:val="24"/>
          <w:rtl w:val="0"/>
        </w:rPr>
        <w:t xml:space="preserve">. Thames and Hudson.</w:t>
      </w:r>
    </w:p>
    <w:p w:rsidR="00000000" w:rsidDel="00000000" w:rsidP="00000000" w:rsidRDefault="00000000" w:rsidRPr="00000000" w14:paraId="000000DD">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Wheeler, R. E. M., Ghosh, A., &amp; Krishna Deva. (1946). Arikamedu: An Indo-Roman trading station on the east coast of India. </w:t>
      </w:r>
      <w:r w:rsidDel="00000000" w:rsidR="00000000" w:rsidRPr="00000000">
        <w:rPr>
          <w:rFonts w:ascii="Times New Roman" w:cs="Times New Roman" w:eastAsia="Times New Roman" w:hAnsi="Times New Roman"/>
          <w:i w:val="1"/>
          <w:iCs w:val="1"/>
          <w:color w:val="0e101a"/>
          <w:sz w:val="24"/>
          <w:szCs w:val="24"/>
          <w:rtl w:val="0"/>
        </w:rPr>
        <w:t xml:space="preserve">Ancient India, 2</w:t>
      </w:r>
      <w:r w:rsidDel="00000000" w:rsidR="00000000" w:rsidRPr="00000000">
        <w:rPr>
          <w:rFonts w:ascii="Times New Roman" w:cs="Times New Roman" w:eastAsia="Times New Roman" w:hAnsi="Times New Roman"/>
          <w:color w:val="0e101a"/>
          <w:sz w:val="24"/>
          <w:szCs w:val="24"/>
          <w:rtl w:val="0"/>
        </w:rPr>
        <w:t xml:space="preserve">, 17–125.</w:t>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vikasverma@ramjas.du.ac.in" TargetMode="External"/><Relationship Id="rId7" Type="http://schemas.openxmlformats.org/officeDocument/2006/relationships/hyperlink" Target="https://doi.org/10.3390/genes14050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